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521A0F" w14:textId="77777777" w:rsidR="005C0790" w:rsidRDefault="00096157" w:rsidP="00FF5B52">
      <w:pPr>
        <w:pStyle w:val="Corpodetexto"/>
        <w:ind w:left="0" w:firstLine="567"/>
        <w:rPr>
          <w:sz w:val="20"/>
        </w:rPr>
      </w:pPr>
      <w:r>
        <w:rPr>
          <w:noProof/>
          <w:lang w:val="pt-BR" w:eastAsia="pt-BR"/>
        </w:rPr>
        <w:drawing>
          <wp:anchor distT="0" distB="0" distL="114300" distR="114300" simplePos="0" relativeHeight="251665408" behindDoc="1" locked="0" layoutInCell="1" allowOverlap="1" wp14:anchorId="07151595" wp14:editId="4EE9A635">
            <wp:simplePos x="0" y="0"/>
            <wp:positionH relativeFrom="column">
              <wp:posOffset>-766445</wp:posOffset>
            </wp:positionH>
            <wp:positionV relativeFrom="paragraph">
              <wp:posOffset>-874395</wp:posOffset>
            </wp:positionV>
            <wp:extent cx="8324850" cy="11254740"/>
            <wp:effectExtent l="0" t="0" r="0" b="38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BEAB6E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68C39012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317AFF25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569B0AE7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14FE1F4E" w14:textId="77777777" w:rsidR="00241C56" w:rsidRDefault="005E6AA0" w:rsidP="00FF5B52">
      <w:pPr>
        <w:pStyle w:val="Corpodetexto"/>
        <w:ind w:left="0" w:firstLine="567"/>
        <w:rPr>
          <w:sz w:val="20"/>
        </w:rPr>
      </w:pPr>
      <w:r>
        <w:rPr>
          <w:noProof/>
          <w:lang w:val="pt-BR" w:eastAsia="pt-BR"/>
        </w:rPr>
        <w:drawing>
          <wp:anchor distT="0" distB="0" distL="114300" distR="114300" simplePos="0" relativeHeight="251667456" behindDoc="1" locked="0" layoutInCell="1" allowOverlap="1" wp14:anchorId="749A181E" wp14:editId="569C2112">
            <wp:simplePos x="0" y="0"/>
            <wp:positionH relativeFrom="column">
              <wp:posOffset>2194560</wp:posOffset>
            </wp:positionH>
            <wp:positionV relativeFrom="paragraph">
              <wp:posOffset>24130</wp:posOffset>
            </wp:positionV>
            <wp:extent cx="2095500" cy="1480820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03AF93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4C739C1A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0A387B79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33E58542" w14:textId="77777777" w:rsidR="00241C56" w:rsidRDefault="00241C56" w:rsidP="00FF5B52">
      <w:pPr>
        <w:pStyle w:val="Corpodetexto"/>
        <w:ind w:left="0" w:firstLine="567"/>
        <w:rPr>
          <w:sz w:val="20"/>
        </w:rPr>
      </w:pPr>
    </w:p>
    <w:p w14:paraId="07360694" w14:textId="77777777" w:rsidR="00241C56" w:rsidRDefault="00241C56" w:rsidP="00FF5B52">
      <w:pPr>
        <w:pStyle w:val="Corpodetexto"/>
        <w:ind w:left="0" w:firstLine="567"/>
        <w:rPr>
          <w:sz w:val="20"/>
        </w:rPr>
      </w:pPr>
      <w:r w:rsidRPr="00600354">
        <w:rPr>
          <w:rFonts w:eastAsia="Times New Roman" w:cs="Times New Roman"/>
          <w:noProof/>
          <w:color w:val="000000" w:themeColor="text1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AD9837" wp14:editId="24B5464E">
                <wp:simplePos x="0" y="0"/>
                <wp:positionH relativeFrom="column">
                  <wp:posOffset>-361884</wp:posOffset>
                </wp:positionH>
                <wp:positionV relativeFrom="paragraph">
                  <wp:posOffset>1622425</wp:posOffset>
                </wp:positionV>
                <wp:extent cx="7204075" cy="5833110"/>
                <wp:effectExtent l="0" t="0" r="0" b="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4075" cy="58331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F2C11" w14:textId="77777777" w:rsidR="00241C56" w:rsidRPr="00485F36" w:rsidRDefault="00485F36" w:rsidP="00241C56">
                            <w:pPr>
                              <w:jc w:val="center"/>
                              <w:rPr>
                                <w:b/>
                                <w:sz w:val="70"/>
                                <w:szCs w:val="70"/>
                              </w:rPr>
                            </w:pPr>
                            <w:r w:rsidRPr="00485F36">
                              <w:rPr>
                                <w:b/>
                                <w:sz w:val="70"/>
                                <w:szCs w:val="70"/>
                              </w:rPr>
                              <w:t xml:space="preserve">CHECK-LIST: </w:t>
                            </w:r>
                            <w:r w:rsidR="006C79F1">
                              <w:rPr>
                                <w:b/>
                                <w:sz w:val="70"/>
                                <w:szCs w:val="70"/>
                              </w:rPr>
                              <w:t xml:space="preserve">CLÁUSULAS OBRIGATÓRIAS DE </w:t>
                            </w:r>
                            <w:r w:rsidR="00515C00">
                              <w:rPr>
                                <w:b/>
                                <w:sz w:val="70"/>
                                <w:szCs w:val="70"/>
                              </w:rPr>
                              <w:t>CONTRATOS</w:t>
                            </w:r>
                          </w:p>
                          <w:p w14:paraId="67AA3B46" w14:textId="77777777" w:rsidR="00485F36" w:rsidRDefault="00485F36" w:rsidP="00241C56">
                            <w:pPr>
                              <w:jc w:val="center"/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/>
                                <w:sz w:val="60"/>
                                <w:szCs w:val="60"/>
                              </w:rPr>
                              <w:t>Lei Federal nº 14.133/21</w:t>
                            </w:r>
                          </w:p>
                          <w:p w14:paraId="08B0E7FD" w14:textId="77777777"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05C09C8C" w14:textId="77777777"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49424CD9" w14:textId="77777777"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0F8AFE32" w14:textId="77777777" w:rsidR="00241C56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62468413" w14:textId="77777777" w:rsidR="00096157" w:rsidRDefault="00096157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4645CAC8" w14:textId="77777777" w:rsidR="00096157" w:rsidRDefault="00096157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7E813A7C" w14:textId="77777777" w:rsidR="00096157" w:rsidRDefault="00096157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3EADB377" w14:textId="768D7ADB" w:rsidR="00241C56" w:rsidRDefault="00241C56" w:rsidP="00241C56">
                            <w:pPr>
                              <w:jc w:val="center"/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28CA9EFE" w14:textId="77777777" w:rsidR="00241C56" w:rsidRPr="00600354" w:rsidRDefault="00241C56" w:rsidP="00241C56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00424A0C" w14:textId="77777777" w:rsidR="00241C56" w:rsidRDefault="00241C56" w:rsidP="00241C5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AD9837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-28.5pt;margin-top:127.75pt;width:567.25pt;height:459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" filled="f" stroked="f">
                <v:textbox>
                  <w:txbxContent>
                    <w:p w14:paraId="17DF2C11" w14:textId="77777777" w:rsidR="00241C56" w:rsidRPr="00485F36" w:rsidRDefault="00485F36" w:rsidP="00241C56">
                      <w:pPr>
                        <w:jc w:val="center"/>
                        <w:rPr>
                          <w:b/>
                          <w:sz w:val="70"/>
                          <w:szCs w:val="70"/>
                        </w:rPr>
                      </w:pPr>
                      <w:r w:rsidRPr="00485F36">
                        <w:rPr>
                          <w:b/>
                          <w:sz w:val="70"/>
                          <w:szCs w:val="70"/>
                        </w:rPr>
                        <w:t xml:space="preserve">CHECK-LIST: </w:t>
                      </w:r>
                      <w:r w:rsidR="006C79F1">
                        <w:rPr>
                          <w:b/>
                          <w:sz w:val="70"/>
                          <w:szCs w:val="70"/>
                        </w:rPr>
                        <w:t xml:space="preserve">CLÁUSULAS OBRIGATÓRIAS DE </w:t>
                      </w:r>
                      <w:r w:rsidR="00515C00">
                        <w:rPr>
                          <w:b/>
                          <w:sz w:val="70"/>
                          <w:szCs w:val="70"/>
                        </w:rPr>
                        <w:t>CONTRATOS</w:t>
                      </w:r>
                    </w:p>
                    <w:p w14:paraId="67AA3B46" w14:textId="77777777" w:rsidR="00485F36" w:rsidRDefault="00485F36" w:rsidP="00241C56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>Lei Federal nº 14.133/21</w:t>
                      </w:r>
                    </w:p>
                    <w:p w14:paraId="08B0E7FD" w14:textId="77777777"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05C09C8C" w14:textId="77777777"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49424CD9" w14:textId="77777777"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0F8AFE32" w14:textId="77777777" w:rsidR="00241C56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62468413" w14:textId="77777777" w:rsidR="00096157" w:rsidRDefault="00096157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4645CAC8" w14:textId="77777777" w:rsidR="00096157" w:rsidRDefault="00096157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7E813A7C" w14:textId="77777777" w:rsidR="00096157" w:rsidRDefault="00096157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3EADB377" w14:textId="768D7ADB" w:rsidR="00241C56" w:rsidRDefault="00241C56" w:rsidP="00241C56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28CA9EFE" w14:textId="77777777" w:rsidR="00241C56" w:rsidRPr="00600354" w:rsidRDefault="00241C56" w:rsidP="00241C56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00424A0C" w14:textId="77777777" w:rsidR="00241C56" w:rsidRDefault="00241C56" w:rsidP="00241C56"/>
                  </w:txbxContent>
                </v:textbox>
              </v:shape>
            </w:pict>
          </mc:Fallback>
        </mc:AlternateContent>
      </w:r>
    </w:p>
    <w:p w14:paraId="3EA707D3" w14:textId="77777777" w:rsidR="00241C56" w:rsidRDefault="00241C56">
      <w:pPr>
        <w:rPr>
          <w:sz w:val="20"/>
        </w:rPr>
        <w:sectPr w:rsidR="00241C56" w:rsidSect="00AB33FA">
          <w:pgSz w:w="11900" w:h="16840"/>
          <w:pgMar w:top="1418" w:right="1127" w:bottom="380" w:left="1134" w:header="0" w:footer="101" w:gutter="0"/>
          <w:cols w:space="720"/>
        </w:sectPr>
      </w:pPr>
    </w:p>
    <w:tbl>
      <w:tblPr>
        <w:tblStyle w:val="Tabelacomgrade"/>
        <w:tblpPr w:leftFromText="141" w:rightFromText="141" w:horzAnchor="margin" w:tblpY="780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485F36" w14:paraId="4D475761" w14:textId="77777777" w:rsidTr="00485F36">
        <w:tc>
          <w:tcPr>
            <w:tcW w:w="10031" w:type="dxa"/>
            <w:gridSpan w:val="2"/>
            <w:shd w:val="clear" w:color="auto" w:fill="FF0000"/>
          </w:tcPr>
          <w:p w14:paraId="28E3FC00" w14:textId="77777777" w:rsidR="00485F36" w:rsidRPr="009B28FE" w:rsidRDefault="00485F36" w:rsidP="0072474B">
            <w:pPr>
              <w:jc w:val="center"/>
              <w:rPr>
                <w:b/>
                <w:i/>
                <w:sz w:val="36"/>
                <w:szCs w:val="36"/>
              </w:rPr>
            </w:pPr>
            <w:r w:rsidRPr="009B28FE">
              <w:rPr>
                <w:b/>
                <w:i/>
                <w:color w:val="FFFFFF" w:themeColor="background1"/>
                <w:sz w:val="36"/>
                <w:szCs w:val="36"/>
              </w:rPr>
              <w:lastRenderedPageBreak/>
              <w:t xml:space="preserve">CHECK-LIST DE </w:t>
            </w:r>
            <w:r w:rsidR="0072474B">
              <w:rPr>
                <w:b/>
                <w:i/>
                <w:color w:val="FFFFFF" w:themeColor="background1"/>
                <w:sz w:val="36"/>
                <w:szCs w:val="36"/>
              </w:rPr>
              <w:t>CONTRATOS</w:t>
            </w:r>
            <w:r w:rsidRPr="009B28FE">
              <w:rPr>
                <w:b/>
                <w:i/>
                <w:color w:val="FFFFFF" w:themeColor="background1"/>
                <w:sz w:val="36"/>
                <w:szCs w:val="36"/>
              </w:rPr>
              <w:t xml:space="preserve"> – 14.133/21</w:t>
            </w:r>
          </w:p>
        </w:tc>
      </w:tr>
      <w:tr w:rsidR="00485F36" w14:paraId="2C98CC6F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44EFF3BD" w14:textId="77777777" w:rsidR="00BB138F" w:rsidRDefault="00BB138F" w:rsidP="00C12649">
            <w:pPr>
              <w:pStyle w:val="NormalWeb"/>
              <w:spacing w:before="225" w:after="0" w:afterAutospacing="0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446668C9" w14:textId="77777777" w:rsidR="00485F36" w:rsidRPr="009B28FE" w:rsidRDefault="00485F36" w:rsidP="00C12649">
            <w:pPr>
              <w:pStyle w:val="NormalWeb"/>
              <w:spacing w:before="225" w:after="0" w:afterAutospacing="0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 w:rsidRPr="009B28FE">
              <w:rPr>
                <w:b/>
                <w:color w:val="000000"/>
                <w:sz w:val="30"/>
                <w:szCs w:val="30"/>
              </w:rPr>
              <w:t>OBJETO</w:t>
            </w:r>
          </w:p>
          <w:p w14:paraId="27CEB9AB" w14:textId="77777777" w:rsidR="00485F36" w:rsidRPr="00A049FB" w:rsidRDefault="00485F36" w:rsidP="00C12649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0B59602" w14:textId="77777777" w:rsidR="00485F36" w:rsidRPr="009B28FE" w:rsidRDefault="00485F36" w:rsidP="00C12649">
            <w:pPr>
              <w:pStyle w:val="NormalWeb"/>
              <w:spacing w:before="0" w:beforeAutospacing="0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148B01C" w14:textId="77777777" w:rsidR="00485F36" w:rsidRDefault="00485F36" w:rsidP="00C12649"/>
        </w:tc>
      </w:tr>
      <w:tr w:rsidR="00485F36" w14:paraId="53FE55F9" w14:textId="77777777" w:rsidTr="00BB138F">
        <w:trPr>
          <w:trHeight w:val="3001"/>
        </w:trPr>
        <w:tc>
          <w:tcPr>
            <w:tcW w:w="5070" w:type="dxa"/>
            <w:shd w:val="clear" w:color="auto" w:fill="D9D9D9" w:themeFill="background1" w:themeFillShade="D9"/>
          </w:tcPr>
          <w:p w14:paraId="7CE782E1" w14:textId="77777777" w:rsidR="00BB138F" w:rsidRDefault="00BB138F" w:rsidP="00C12649">
            <w:pPr>
              <w:pStyle w:val="NormalWeb"/>
              <w:spacing w:before="225" w:after="0" w:afterAutospacing="0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5894F9A8" w14:textId="77777777" w:rsidR="00485F36" w:rsidRPr="009B28FE" w:rsidRDefault="0072474B" w:rsidP="00C12649">
            <w:pPr>
              <w:pStyle w:val="NormalWeb"/>
              <w:spacing w:before="225" w:after="0" w:afterAutospacing="0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>VINCULAÇÃO AO EDITAL E À PROPOSTA VENCEDORA</w:t>
            </w:r>
          </w:p>
          <w:p w14:paraId="663A8F0D" w14:textId="77777777" w:rsidR="00485F36" w:rsidRPr="00485F36" w:rsidRDefault="000761FA" w:rsidP="000761FA">
            <w:pPr>
              <w:pStyle w:val="NormalWeb"/>
              <w:spacing w:before="225" w:line="360" w:lineRule="auto"/>
              <w:jc w:val="both"/>
            </w:pPr>
            <w:r>
              <w:t>[art. 82, prevê as regras do Edital de Registro de Preços, e a ata pode repetir o que for pertinente.]</w:t>
            </w:r>
          </w:p>
        </w:tc>
        <w:tc>
          <w:tcPr>
            <w:tcW w:w="4961" w:type="dxa"/>
          </w:tcPr>
          <w:p w14:paraId="6F8ECA93" w14:textId="77777777" w:rsidR="00485F36" w:rsidRDefault="00485F36" w:rsidP="00C12649"/>
        </w:tc>
      </w:tr>
      <w:tr w:rsidR="00485F36" w14:paraId="05C3EB63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5F3512F0" w14:textId="77777777"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12246718" w14:textId="77777777" w:rsidR="00485F36" w:rsidRPr="009B28FE" w:rsidRDefault="00485F36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 w:rsidRPr="009B28FE">
              <w:rPr>
                <w:b/>
                <w:color w:val="000000"/>
                <w:sz w:val="30"/>
                <w:szCs w:val="30"/>
              </w:rPr>
              <w:t>DESCRIÇÃO DA SOLUÇÃO</w:t>
            </w:r>
          </w:p>
          <w:p w14:paraId="1993B865" w14:textId="77777777" w:rsidR="00485F36" w:rsidRPr="002029B8" w:rsidRDefault="00485F36" w:rsidP="000761FA">
            <w:pPr>
              <w:pStyle w:val="NormalWeb"/>
              <w:spacing w:before="225" w:line="360" w:lineRule="auto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4961" w:type="dxa"/>
          </w:tcPr>
          <w:p w14:paraId="5315C8C4" w14:textId="77777777" w:rsidR="00485F36" w:rsidRDefault="00485F36" w:rsidP="00C12649"/>
        </w:tc>
      </w:tr>
      <w:tr w:rsidR="00485F36" w14:paraId="6AB387A2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4829E2D2" w14:textId="77777777"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09EF726D" w14:textId="77777777" w:rsidR="00485F36" w:rsidRPr="009B28FE" w:rsidRDefault="0072474B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>REGIME DE EXECUÇÃO</w:t>
            </w:r>
          </w:p>
          <w:p w14:paraId="420574CC" w14:textId="77777777" w:rsidR="000761FA" w:rsidRPr="003C7804" w:rsidRDefault="000761FA" w:rsidP="000761FA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C7804">
              <w:rPr>
                <w:rFonts w:ascii="Arial" w:hAnsi="Arial" w:cs="Arial"/>
                <w:b/>
                <w:color w:val="000000"/>
                <w:sz w:val="20"/>
                <w:szCs w:val="20"/>
              </w:rPr>
              <w:t>ANALOGIA:</w:t>
            </w:r>
          </w:p>
          <w:p w14:paraId="665E8E99" w14:textId="77777777" w:rsidR="00485F36" w:rsidRPr="000761FA" w:rsidRDefault="0072474B" w:rsidP="000761FA">
            <w:pPr>
              <w:pStyle w:val="NormalWeb"/>
              <w:spacing w:before="225" w:line="360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0761FA">
              <w:rPr>
                <w:rFonts w:ascii="Arial" w:hAnsi="Arial" w:cs="Arial"/>
                <w:i/>
                <w:color w:val="000000"/>
                <w:sz w:val="20"/>
                <w:szCs w:val="20"/>
              </w:rPr>
              <w:t>[art. 92, IV - o regime de execução ou a forma de fornecimento;]</w:t>
            </w:r>
          </w:p>
        </w:tc>
        <w:tc>
          <w:tcPr>
            <w:tcW w:w="4961" w:type="dxa"/>
          </w:tcPr>
          <w:p w14:paraId="54917147" w14:textId="77777777" w:rsidR="00485F36" w:rsidRDefault="00485F36" w:rsidP="00C12649"/>
        </w:tc>
      </w:tr>
      <w:tr w:rsidR="00485F36" w14:paraId="5AEB2BE3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04673FB3" w14:textId="77777777"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08037472" w14:textId="77777777" w:rsidR="00C46481" w:rsidRDefault="00DA1F7B" w:rsidP="00C46481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>PREÇO E CONDIÇÕES DE PAGAMENTO</w:t>
            </w:r>
          </w:p>
          <w:p w14:paraId="0796F8A8" w14:textId="77777777" w:rsidR="003C7804" w:rsidRPr="003C7804" w:rsidRDefault="003C7804" w:rsidP="00C46481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C7804">
              <w:rPr>
                <w:rFonts w:ascii="Arial" w:hAnsi="Arial" w:cs="Arial"/>
                <w:b/>
                <w:color w:val="000000"/>
                <w:sz w:val="20"/>
                <w:szCs w:val="20"/>
              </w:rPr>
              <w:t>ANALOGIA:</w:t>
            </w:r>
          </w:p>
          <w:p w14:paraId="45CE0432" w14:textId="77777777" w:rsidR="00485F36" w:rsidRPr="003C7804" w:rsidRDefault="00485F36" w:rsidP="00C46481">
            <w:pPr>
              <w:pStyle w:val="NormalWeb"/>
              <w:spacing w:before="225" w:after="225" w:line="360" w:lineRule="auto"/>
              <w:jc w:val="both"/>
              <w:rPr>
                <w:i/>
                <w:color w:val="000000"/>
                <w:sz w:val="27"/>
                <w:szCs w:val="27"/>
              </w:rPr>
            </w:pPr>
            <w:r w:rsidRPr="003C7804">
              <w:rPr>
                <w:rFonts w:ascii="Arial" w:hAnsi="Arial" w:cs="Arial"/>
                <w:i/>
                <w:color w:val="000000"/>
                <w:sz w:val="20"/>
                <w:szCs w:val="20"/>
              </w:rPr>
              <w:t>[</w:t>
            </w:r>
            <w:r w:rsidR="00DA1F7B" w:rsidRPr="003C7804">
              <w:rPr>
                <w:rFonts w:ascii="Arial" w:hAnsi="Arial" w:cs="Arial"/>
                <w:i/>
                <w:color w:val="000000"/>
                <w:sz w:val="20"/>
                <w:szCs w:val="20"/>
              </w:rPr>
              <w:t>Art. 92, V - o preço e as condições de pagamento, os critérios, a data-base e a periodicidade do reajustamento de preços e os critérios de atualização monetária entre a data do adimplemento das obrigações e a do efetivo pagamento;]</w:t>
            </w:r>
          </w:p>
        </w:tc>
        <w:tc>
          <w:tcPr>
            <w:tcW w:w="4961" w:type="dxa"/>
          </w:tcPr>
          <w:p w14:paraId="0B83D0BA" w14:textId="77777777" w:rsidR="00485F36" w:rsidRDefault="00485F36" w:rsidP="00C12649"/>
        </w:tc>
      </w:tr>
      <w:tr w:rsidR="00485F36" w14:paraId="1A0FC6A5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0AFF85C6" w14:textId="77777777"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07BBBC66" w14:textId="77777777" w:rsidR="00485F36" w:rsidRPr="009B28FE" w:rsidRDefault="006D6963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>CRITÉRIOS DE MEDIÇÃO</w:t>
            </w:r>
          </w:p>
          <w:p w14:paraId="483742C3" w14:textId="77777777" w:rsidR="003C7804" w:rsidRPr="003C7804" w:rsidRDefault="003C7804" w:rsidP="003C7804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C7804">
              <w:rPr>
                <w:rFonts w:ascii="Arial" w:hAnsi="Arial" w:cs="Arial"/>
                <w:b/>
                <w:color w:val="000000"/>
                <w:sz w:val="20"/>
                <w:szCs w:val="20"/>
              </w:rPr>
              <w:t>ANALOGIA:</w:t>
            </w:r>
          </w:p>
          <w:p w14:paraId="0B09050A" w14:textId="77777777" w:rsidR="00485F36" w:rsidRPr="003C7804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3C7804">
              <w:rPr>
                <w:rFonts w:ascii="Arial" w:hAnsi="Arial" w:cs="Arial"/>
                <w:i/>
                <w:color w:val="000000"/>
                <w:sz w:val="20"/>
                <w:szCs w:val="20"/>
              </w:rPr>
              <w:t>[</w:t>
            </w:r>
            <w:r w:rsidR="006D6963" w:rsidRPr="003C7804">
              <w:rPr>
                <w:rFonts w:ascii="Arial" w:hAnsi="Arial" w:cs="Arial"/>
                <w:i/>
                <w:color w:val="000000"/>
                <w:sz w:val="20"/>
                <w:szCs w:val="20"/>
              </w:rPr>
              <w:t>Art. 92, VI - os critérios e a periodicidade da medição, quando for o caso, e o prazo para liquidação e para pagamento;]</w:t>
            </w:r>
          </w:p>
        </w:tc>
        <w:tc>
          <w:tcPr>
            <w:tcW w:w="4961" w:type="dxa"/>
          </w:tcPr>
          <w:p w14:paraId="74130E12" w14:textId="77777777" w:rsidR="00485F36" w:rsidRDefault="00485F36" w:rsidP="00C12649"/>
        </w:tc>
      </w:tr>
      <w:tr w:rsidR="00485F36" w14:paraId="0F4F4163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6A447664" w14:textId="77777777"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5F7EBAFC" w14:textId="77777777" w:rsidR="00485F36" w:rsidRPr="009B28FE" w:rsidRDefault="006D6963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>PRAZO DE INÍCIO DAS ETAPAS</w:t>
            </w:r>
          </w:p>
          <w:p w14:paraId="1BD83B87" w14:textId="77777777" w:rsidR="003C7804" w:rsidRPr="003C7804" w:rsidRDefault="003C7804" w:rsidP="003C7804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C7804">
              <w:rPr>
                <w:rFonts w:ascii="Arial" w:hAnsi="Arial" w:cs="Arial"/>
                <w:b/>
                <w:color w:val="000000"/>
                <w:sz w:val="20"/>
                <w:szCs w:val="20"/>
              </w:rPr>
              <w:t>ANALOGIA:</w:t>
            </w:r>
          </w:p>
          <w:p w14:paraId="517065AF" w14:textId="77777777" w:rsidR="00485F36" w:rsidRPr="003C7804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3C7804">
              <w:rPr>
                <w:rFonts w:ascii="Arial" w:hAnsi="Arial" w:cs="Arial"/>
                <w:i/>
                <w:color w:val="000000"/>
                <w:sz w:val="20"/>
                <w:szCs w:val="20"/>
              </w:rPr>
              <w:t>[</w:t>
            </w:r>
            <w:r w:rsidR="006D6963" w:rsidRPr="003C7804">
              <w:rPr>
                <w:rFonts w:ascii="Arial" w:hAnsi="Arial" w:cs="Arial"/>
                <w:i/>
                <w:color w:val="000000"/>
                <w:sz w:val="20"/>
                <w:szCs w:val="20"/>
              </w:rPr>
              <w:t>Art. 92, VII - os prazos de início das etapas de execução, conclusão, entrega, observação e recebimento definitivo, quando for o caso;]</w:t>
            </w:r>
          </w:p>
        </w:tc>
        <w:tc>
          <w:tcPr>
            <w:tcW w:w="4961" w:type="dxa"/>
          </w:tcPr>
          <w:p w14:paraId="5FF9DAE4" w14:textId="77777777" w:rsidR="00485F36" w:rsidRDefault="00485F36" w:rsidP="00C12649"/>
        </w:tc>
      </w:tr>
      <w:tr w:rsidR="00485F36" w14:paraId="726E64C5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6E8C1D4C" w14:textId="77777777"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104CDE81" w14:textId="77777777" w:rsidR="00485F36" w:rsidRPr="009B28FE" w:rsidRDefault="006D6963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>CRÉDITO DA DESPESA</w:t>
            </w:r>
          </w:p>
          <w:p w14:paraId="7000B1EF" w14:textId="77777777" w:rsidR="003C7804" w:rsidRPr="003C7804" w:rsidRDefault="003C7804" w:rsidP="003C7804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C7804">
              <w:rPr>
                <w:rFonts w:ascii="Arial" w:hAnsi="Arial" w:cs="Arial"/>
                <w:b/>
                <w:color w:val="000000"/>
                <w:sz w:val="20"/>
                <w:szCs w:val="20"/>
              </w:rPr>
              <w:t>ANALOGIA:</w:t>
            </w:r>
          </w:p>
          <w:p w14:paraId="65B70B11" w14:textId="77777777" w:rsidR="00485F36" w:rsidRPr="003C7804" w:rsidRDefault="00485F36" w:rsidP="00C12649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3C7804">
              <w:rPr>
                <w:rFonts w:ascii="Arial" w:hAnsi="Arial" w:cs="Arial"/>
                <w:i/>
                <w:color w:val="000000"/>
                <w:sz w:val="20"/>
                <w:szCs w:val="20"/>
              </w:rPr>
              <w:t>[</w:t>
            </w:r>
            <w:r w:rsidR="006D6963" w:rsidRPr="003C7804">
              <w:rPr>
                <w:rFonts w:ascii="Arial" w:hAnsi="Arial" w:cs="Arial"/>
                <w:i/>
                <w:color w:val="000000"/>
                <w:sz w:val="20"/>
                <w:szCs w:val="20"/>
              </w:rPr>
              <w:t>Art. 92, VIII - o crédito pelo qual correrá a despesa, com a indicação da classificação funcional programática e da categoria econômica;]</w:t>
            </w:r>
          </w:p>
        </w:tc>
        <w:tc>
          <w:tcPr>
            <w:tcW w:w="4961" w:type="dxa"/>
          </w:tcPr>
          <w:p w14:paraId="3A308516" w14:textId="77777777" w:rsidR="00485F36" w:rsidRDefault="00485F36" w:rsidP="00C12649"/>
        </w:tc>
      </w:tr>
      <w:tr w:rsidR="00485F36" w14:paraId="21B1B7F3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101CDA39" w14:textId="77777777" w:rsidR="00BB138F" w:rsidRDefault="00BB138F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3DEC6B8A" w14:textId="77777777" w:rsidR="00485F36" w:rsidRPr="009B28FE" w:rsidRDefault="00C46481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>REALINHAMENTO</w:t>
            </w:r>
          </w:p>
          <w:p w14:paraId="31E654C4" w14:textId="77777777" w:rsidR="00BB138F" w:rsidRPr="000761FA" w:rsidRDefault="000761FA" w:rsidP="003C7804">
            <w:pPr>
              <w:pStyle w:val="NormalWeb"/>
              <w:spacing w:before="0" w:beforeAutospacing="0" w:after="225" w:line="360" w:lineRule="auto"/>
              <w:jc w:val="both"/>
              <w:rPr>
                <w:i/>
                <w:color w:val="000000"/>
                <w:sz w:val="27"/>
                <w:szCs w:val="27"/>
              </w:rPr>
            </w:pPr>
            <w:r w:rsidRPr="000761FA">
              <w:rPr>
                <w:i/>
                <w:color w:val="000000"/>
                <w:sz w:val="27"/>
                <w:szCs w:val="27"/>
              </w:rPr>
              <w:t>[Se houver essa hipótese]</w:t>
            </w:r>
          </w:p>
        </w:tc>
        <w:tc>
          <w:tcPr>
            <w:tcW w:w="4961" w:type="dxa"/>
          </w:tcPr>
          <w:p w14:paraId="6C4EAF8D" w14:textId="77777777" w:rsidR="00485F36" w:rsidRDefault="00485F36" w:rsidP="00C12649"/>
        </w:tc>
      </w:tr>
      <w:tr w:rsidR="006D6963" w14:paraId="09496DDB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39EAA557" w14:textId="77777777" w:rsidR="006D6963" w:rsidRDefault="006D6963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79D5E00E" w14:textId="77777777" w:rsidR="006D6963" w:rsidRDefault="006D6963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>DIREITOS E RESPONSABILIDADES</w:t>
            </w:r>
          </w:p>
          <w:p w14:paraId="1D01770B" w14:textId="77777777" w:rsidR="003C7804" w:rsidRPr="003C7804" w:rsidRDefault="003C7804" w:rsidP="003C7804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C7804">
              <w:rPr>
                <w:rFonts w:ascii="Arial" w:hAnsi="Arial" w:cs="Arial"/>
                <w:b/>
                <w:color w:val="000000"/>
                <w:sz w:val="20"/>
                <w:szCs w:val="20"/>
              </w:rPr>
              <w:t>ANALOGIA:</w:t>
            </w:r>
          </w:p>
          <w:p w14:paraId="5C40A182" w14:textId="77777777" w:rsidR="006D6963" w:rsidRPr="003C7804" w:rsidRDefault="006D6963" w:rsidP="006D6963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3C780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[Art. 92, IV - os direitos e as responsabilidades das </w:t>
            </w:r>
            <w:r w:rsidRPr="003C7804">
              <w:rPr>
                <w:rFonts w:ascii="Arial" w:hAnsi="Arial" w:cs="Arial"/>
                <w:i/>
                <w:color w:val="000000"/>
                <w:sz w:val="20"/>
                <w:szCs w:val="20"/>
              </w:rPr>
              <w:lastRenderedPageBreak/>
              <w:t>partes, as penalidades cabíveis e os valores das multas e suas bases de cálculo;]</w:t>
            </w:r>
          </w:p>
        </w:tc>
        <w:tc>
          <w:tcPr>
            <w:tcW w:w="4961" w:type="dxa"/>
          </w:tcPr>
          <w:p w14:paraId="3680E121" w14:textId="77777777" w:rsidR="006D6963" w:rsidRDefault="006D6963" w:rsidP="00C12649"/>
        </w:tc>
      </w:tr>
      <w:tr w:rsidR="006D6963" w14:paraId="7B353AF3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61082D3E" w14:textId="77777777" w:rsidR="006D6963" w:rsidRDefault="006D6963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11BC96B1" w14:textId="77777777" w:rsidR="006D6963" w:rsidRDefault="006C79F1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>OBRIGAÇÃO DE MANTER CONDIÇÕES DE HABILITAÇÃO</w:t>
            </w:r>
          </w:p>
          <w:p w14:paraId="0AEDBEC0" w14:textId="77777777" w:rsidR="006D6963" w:rsidRPr="006D6963" w:rsidRDefault="003C7804" w:rsidP="003C7804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P</w:t>
            </w:r>
            <w:r w:rsidR="000761FA">
              <w:rPr>
                <w:rFonts w:ascii="Arial" w:hAnsi="Arial" w:cs="Arial"/>
                <w:color w:val="000000"/>
                <w:sz w:val="20"/>
                <w:szCs w:val="20"/>
              </w:rPr>
              <w:t>rincípio da vinculação ao Edital de RP</w:t>
            </w:r>
          </w:p>
        </w:tc>
        <w:tc>
          <w:tcPr>
            <w:tcW w:w="4961" w:type="dxa"/>
          </w:tcPr>
          <w:p w14:paraId="5DBB72F0" w14:textId="77777777" w:rsidR="006D6963" w:rsidRDefault="006D6963" w:rsidP="00C12649"/>
        </w:tc>
      </w:tr>
      <w:tr w:rsidR="006C79F1" w14:paraId="25A4CBC9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44236D58" w14:textId="77777777" w:rsidR="000761FA" w:rsidRDefault="000761FA" w:rsidP="003C7804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1E26A68E" w14:textId="77777777" w:rsidR="006C79F1" w:rsidRDefault="006C79F1" w:rsidP="003C7804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 xml:space="preserve">MODELO DE GESTÃO </w:t>
            </w:r>
            <w:r w:rsidR="00C46481">
              <w:rPr>
                <w:b/>
                <w:color w:val="000000"/>
                <w:sz w:val="30"/>
                <w:szCs w:val="30"/>
              </w:rPr>
              <w:t>DA ATA</w:t>
            </w:r>
          </w:p>
          <w:p w14:paraId="4BD06A68" w14:textId="77777777" w:rsidR="000761FA" w:rsidRPr="003C7804" w:rsidRDefault="000761FA" w:rsidP="003C7804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4961" w:type="dxa"/>
          </w:tcPr>
          <w:p w14:paraId="158EE2F0" w14:textId="77777777" w:rsidR="006C79F1" w:rsidRDefault="006C79F1" w:rsidP="00C12649"/>
        </w:tc>
      </w:tr>
      <w:tr w:rsidR="000761FA" w14:paraId="76E92F8A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3E2A9325" w14:textId="77777777" w:rsidR="000761FA" w:rsidRDefault="000761FA" w:rsidP="003C7804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>HIPÓTESE DE ADESÃO À ATA</w:t>
            </w:r>
          </w:p>
          <w:p w14:paraId="025BC3F8" w14:textId="77777777" w:rsidR="000761FA" w:rsidRPr="000761FA" w:rsidRDefault="000761FA" w:rsidP="003C7804">
            <w:pPr>
              <w:pStyle w:val="NormalWeb"/>
              <w:spacing w:before="225" w:after="225" w:line="360" w:lineRule="auto"/>
              <w:jc w:val="both"/>
              <w:rPr>
                <w:color w:val="000000"/>
                <w:sz w:val="30"/>
                <w:szCs w:val="30"/>
              </w:rPr>
            </w:pPr>
            <w:r w:rsidRPr="000761FA">
              <w:rPr>
                <w:color w:val="000000"/>
                <w:sz w:val="30"/>
                <w:szCs w:val="30"/>
              </w:rPr>
              <w:t xml:space="preserve">[art. </w:t>
            </w:r>
            <w:r>
              <w:rPr>
                <w:color w:val="000000"/>
                <w:sz w:val="30"/>
                <w:szCs w:val="30"/>
              </w:rPr>
              <w:t>86, §2º a 8º</w:t>
            </w:r>
            <w:r w:rsidRPr="000761FA">
              <w:rPr>
                <w:color w:val="000000"/>
                <w:sz w:val="30"/>
                <w:szCs w:val="30"/>
              </w:rPr>
              <w:t>]</w:t>
            </w:r>
          </w:p>
        </w:tc>
        <w:tc>
          <w:tcPr>
            <w:tcW w:w="4961" w:type="dxa"/>
          </w:tcPr>
          <w:p w14:paraId="1579A630" w14:textId="77777777" w:rsidR="000761FA" w:rsidRDefault="000761FA" w:rsidP="00C12649"/>
        </w:tc>
      </w:tr>
      <w:tr w:rsidR="006C79F1" w14:paraId="60DEDD2B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6AD1C980" w14:textId="77777777" w:rsidR="006C79F1" w:rsidRDefault="006C79F1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0D2C23D2" w14:textId="77777777" w:rsidR="006C79F1" w:rsidRDefault="006C79F1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 xml:space="preserve">CASOS DE </w:t>
            </w:r>
            <w:r w:rsidR="003C7804">
              <w:rPr>
                <w:b/>
                <w:color w:val="000000"/>
                <w:sz w:val="30"/>
                <w:szCs w:val="30"/>
              </w:rPr>
              <w:t>CANCELAMENTO DA ATA OU DOS PREÇOS REGISTRADOS</w:t>
            </w:r>
          </w:p>
          <w:p w14:paraId="7166ED8D" w14:textId="77777777" w:rsidR="006C79F1" w:rsidRPr="006C79F1" w:rsidRDefault="006C79F1" w:rsidP="003C7804">
            <w:pPr>
              <w:pStyle w:val="NormalWeb"/>
              <w:spacing w:before="225" w:after="225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79F1">
              <w:rPr>
                <w:rFonts w:ascii="Arial" w:hAnsi="Arial" w:cs="Arial"/>
                <w:color w:val="000000"/>
                <w:sz w:val="20"/>
                <w:szCs w:val="20"/>
              </w:rPr>
              <w:t xml:space="preserve">[Art. </w:t>
            </w:r>
            <w:r w:rsidR="003C7804">
              <w:rPr>
                <w:rFonts w:ascii="Arial" w:hAnsi="Arial" w:cs="Arial"/>
                <w:color w:val="000000"/>
                <w:sz w:val="20"/>
                <w:szCs w:val="20"/>
              </w:rPr>
              <w:t>82, IX, prever no edital e na ata</w:t>
            </w:r>
            <w:r w:rsidRPr="006C79F1"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4961" w:type="dxa"/>
          </w:tcPr>
          <w:p w14:paraId="14B43841" w14:textId="77777777" w:rsidR="006C79F1" w:rsidRDefault="006C79F1" w:rsidP="00C12649"/>
        </w:tc>
      </w:tr>
      <w:tr w:rsidR="006D6963" w14:paraId="76F90E38" w14:textId="77777777" w:rsidTr="00BB138F">
        <w:tc>
          <w:tcPr>
            <w:tcW w:w="5070" w:type="dxa"/>
            <w:shd w:val="clear" w:color="auto" w:fill="D9D9D9" w:themeFill="background1" w:themeFillShade="D9"/>
          </w:tcPr>
          <w:p w14:paraId="60D7A65E" w14:textId="77777777" w:rsidR="006D6963" w:rsidRDefault="006D6963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</w:p>
          <w:p w14:paraId="4C1645A1" w14:textId="77777777" w:rsidR="003C7804" w:rsidRDefault="000761FA" w:rsidP="00C12649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 xml:space="preserve">DURAÇÃO E </w:t>
            </w:r>
            <w:r w:rsidR="003C7804">
              <w:rPr>
                <w:b/>
                <w:color w:val="000000"/>
                <w:sz w:val="30"/>
                <w:szCs w:val="30"/>
              </w:rPr>
              <w:t>HIPÓTESE DE PRORROGAÇÃO</w:t>
            </w:r>
          </w:p>
          <w:p w14:paraId="0D7A1765" w14:textId="77777777" w:rsidR="003C7804" w:rsidRDefault="000761FA" w:rsidP="000761FA">
            <w:pPr>
              <w:pStyle w:val="NormalWeb"/>
              <w:spacing w:before="225" w:after="225" w:line="360" w:lineRule="auto"/>
              <w:jc w:val="both"/>
              <w:rPr>
                <w:b/>
                <w:color w:val="000000"/>
                <w:sz w:val="30"/>
                <w:szCs w:val="30"/>
              </w:rPr>
            </w:pPr>
            <w:r w:rsidRPr="006C79F1">
              <w:rPr>
                <w:rFonts w:ascii="Arial" w:hAnsi="Arial" w:cs="Arial"/>
                <w:color w:val="000000"/>
                <w:sz w:val="20"/>
                <w:szCs w:val="20"/>
              </w:rPr>
              <w:t xml:space="preserve">[Art.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84</w:t>
            </w:r>
            <w:r w:rsidRPr="006C79F1"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4961" w:type="dxa"/>
          </w:tcPr>
          <w:p w14:paraId="1FE0325E" w14:textId="77777777" w:rsidR="006D6963" w:rsidRDefault="006D6963" w:rsidP="00C12649"/>
        </w:tc>
      </w:tr>
    </w:tbl>
    <w:p w14:paraId="4BA384E3" w14:textId="77777777" w:rsidR="00213184" w:rsidRPr="00213184" w:rsidRDefault="00485F36" w:rsidP="00485F36">
      <w:pPr>
        <w:pStyle w:val="Corpodetexto"/>
        <w:ind w:firstLine="567"/>
        <w:jc w:val="center"/>
        <w:rPr>
          <w:rFonts w:cs="Times New Roman"/>
          <w:b/>
          <w:color w:val="000000" w:themeColor="text1"/>
          <w:szCs w:val="24"/>
        </w:rPr>
      </w:pPr>
      <w:r w:rsidRPr="00FF5B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B2DCCC2" w14:textId="77777777" w:rsidR="00213184" w:rsidRPr="00213184" w:rsidRDefault="00213184">
      <w:pPr>
        <w:tabs>
          <w:tab w:val="left" w:pos="927"/>
        </w:tabs>
        <w:spacing w:line="360" w:lineRule="auto"/>
        <w:jc w:val="center"/>
        <w:rPr>
          <w:rFonts w:cs="Times New Roman"/>
          <w:b/>
          <w:color w:val="000000" w:themeColor="text1"/>
          <w:szCs w:val="24"/>
        </w:rPr>
      </w:pPr>
    </w:p>
    <w:sectPr w:rsidR="00213184" w:rsidRPr="00213184" w:rsidSect="00AB33FA">
      <w:headerReference w:type="default" r:id="rId10"/>
      <w:footerReference w:type="default" r:id="rId11"/>
      <w:pgSz w:w="11900" w:h="16840"/>
      <w:pgMar w:top="1418" w:right="1127" w:bottom="380" w:left="1134" w:header="0" w:footer="1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E11364" w14:textId="77777777" w:rsidR="001B0619" w:rsidRDefault="001B0619">
      <w:r>
        <w:separator/>
      </w:r>
    </w:p>
  </w:endnote>
  <w:endnote w:type="continuationSeparator" w:id="0">
    <w:p w14:paraId="6E8E1080" w14:textId="77777777" w:rsidR="001B0619" w:rsidRDefault="001B0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76855" w14:textId="77777777" w:rsidR="00241C56" w:rsidRDefault="00241C5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908951" w14:textId="77777777" w:rsidR="001B0619" w:rsidRDefault="001B0619">
      <w:r>
        <w:separator/>
      </w:r>
    </w:p>
  </w:footnote>
  <w:footnote w:type="continuationSeparator" w:id="0">
    <w:p w14:paraId="24B931A9" w14:textId="77777777" w:rsidR="001B0619" w:rsidRDefault="001B0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CD0BE" w14:textId="77777777" w:rsidR="00241C56" w:rsidRDefault="00241C5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C7B93"/>
    <w:multiLevelType w:val="multilevel"/>
    <w:tmpl w:val="5054333A"/>
    <w:lvl w:ilvl="0">
      <w:start w:val="1"/>
      <w:numFmt w:val="decimal"/>
      <w:lvlText w:val="%1."/>
      <w:lvlJc w:val="left"/>
      <w:pPr>
        <w:ind w:left="278" w:hanging="343"/>
        <w:jc w:val="left"/>
      </w:pPr>
      <w:rPr>
        <w:rFonts w:hint="default"/>
        <w:spacing w:val="-1"/>
        <w:w w:val="85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78" w:hanging="550"/>
        <w:jc w:val="left"/>
      </w:pPr>
      <w:rPr>
        <w:rFonts w:hint="default"/>
        <w:spacing w:val="-1"/>
        <w:w w:val="8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78" w:hanging="550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shd w:val="clear" w:color="auto" w:fill="ACD7E5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798" w:hanging="550"/>
        <w:jc w:val="left"/>
      </w:pPr>
      <w:rPr>
        <w:rFonts w:ascii="Trebuchet MS" w:eastAsia="Trebuchet MS" w:hAnsi="Trebuchet MS" w:cs="Trebuchet MS" w:hint="default"/>
        <w:spacing w:val="-3"/>
        <w:w w:val="85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4173" w:hanging="5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7" w:hanging="5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2" w:hanging="5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6" w:hanging="5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71" w:hanging="550"/>
      </w:pPr>
      <w:rPr>
        <w:rFonts w:hint="default"/>
        <w:lang w:val="pt-PT" w:eastAsia="en-US" w:bidi="ar-SA"/>
      </w:rPr>
    </w:lvl>
  </w:abstractNum>
  <w:abstractNum w:abstractNumId="1" w15:restartNumberingAfterBreak="0">
    <w:nsid w:val="0AE76AFB"/>
    <w:multiLevelType w:val="hybridMultilevel"/>
    <w:tmpl w:val="E12CD304"/>
    <w:lvl w:ilvl="0" w:tplc="D62616F8">
      <w:start w:val="1"/>
      <w:numFmt w:val="upperRoman"/>
      <w:lvlText w:val="%1"/>
      <w:lvlJc w:val="left"/>
      <w:pPr>
        <w:ind w:left="405" w:hanging="128"/>
        <w:jc w:val="left"/>
      </w:pPr>
      <w:rPr>
        <w:rFonts w:ascii="Trebuchet MS" w:eastAsia="Trebuchet MS" w:hAnsi="Trebuchet MS" w:cs="Trebuchet MS" w:hint="default"/>
        <w:w w:val="104"/>
        <w:sz w:val="21"/>
        <w:szCs w:val="21"/>
        <w:lang w:val="pt-PT" w:eastAsia="en-US" w:bidi="ar-SA"/>
      </w:rPr>
    </w:lvl>
    <w:lvl w:ilvl="1" w:tplc="87AC76DC">
      <w:numFmt w:val="bullet"/>
      <w:lvlText w:val="•"/>
      <w:lvlJc w:val="left"/>
      <w:pPr>
        <w:ind w:left="1452" w:hanging="128"/>
      </w:pPr>
      <w:rPr>
        <w:rFonts w:hint="default"/>
        <w:lang w:val="pt-PT" w:eastAsia="en-US" w:bidi="ar-SA"/>
      </w:rPr>
    </w:lvl>
    <w:lvl w:ilvl="2" w:tplc="6FCA261C">
      <w:numFmt w:val="bullet"/>
      <w:lvlText w:val="•"/>
      <w:lvlJc w:val="left"/>
      <w:pPr>
        <w:ind w:left="2504" w:hanging="128"/>
      </w:pPr>
      <w:rPr>
        <w:rFonts w:hint="default"/>
        <w:lang w:val="pt-PT" w:eastAsia="en-US" w:bidi="ar-SA"/>
      </w:rPr>
    </w:lvl>
    <w:lvl w:ilvl="3" w:tplc="7DBAD45A">
      <w:numFmt w:val="bullet"/>
      <w:lvlText w:val="•"/>
      <w:lvlJc w:val="left"/>
      <w:pPr>
        <w:ind w:left="3556" w:hanging="128"/>
      </w:pPr>
      <w:rPr>
        <w:rFonts w:hint="default"/>
        <w:lang w:val="pt-PT" w:eastAsia="en-US" w:bidi="ar-SA"/>
      </w:rPr>
    </w:lvl>
    <w:lvl w:ilvl="4" w:tplc="3BB018D0">
      <w:numFmt w:val="bullet"/>
      <w:lvlText w:val="•"/>
      <w:lvlJc w:val="left"/>
      <w:pPr>
        <w:ind w:left="4608" w:hanging="128"/>
      </w:pPr>
      <w:rPr>
        <w:rFonts w:hint="default"/>
        <w:lang w:val="pt-PT" w:eastAsia="en-US" w:bidi="ar-SA"/>
      </w:rPr>
    </w:lvl>
    <w:lvl w:ilvl="5" w:tplc="5240F4FE">
      <w:numFmt w:val="bullet"/>
      <w:lvlText w:val="•"/>
      <w:lvlJc w:val="left"/>
      <w:pPr>
        <w:ind w:left="5660" w:hanging="128"/>
      </w:pPr>
      <w:rPr>
        <w:rFonts w:hint="default"/>
        <w:lang w:val="pt-PT" w:eastAsia="en-US" w:bidi="ar-SA"/>
      </w:rPr>
    </w:lvl>
    <w:lvl w:ilvl="6" w:tplc="66D21544">
      <w:numFmt w:val="bullet"/>
      <w:lvlText w:val="•"/>
      <w:lvlJc w:val="left"/>
      <w:pPr>
        <w:ind w:left="6712" w:hanging="128"/>
      </w:pPr>
      <w:rPr>
        <w:rFonts w:hint="default"/>
        <w:lang w:val="pt-PT" w:eastAsia="en-US" w:bidi="ar-SA"/>
      </w:rPr>
    </w:lvl>
    <w:lvl w:ilvl="7" w:tplc="2CF88A88">
      <w:numFmt w:val="bullet"/>
      <w:lvlText w:val="•"/>
      <w:lvlJc w:val="left"/>
      <w:pPr>
        <w:ind w:left="7764" w:hanging="128"/>
      </w:pPr>
      <w:rPr>
        <w:rFonts w:hint="default"/>
        <w:lang w:val="pt-PT" w:eastAsia="en-US" w:bidi="ar-SA"/>
      </w:rPr>
    </w:lvl>
    <w:lvl w:ilvl="8" w:tplc="23D0595A">
      <w:numFmt w:val="bullet"/>
      <w:lvlText w:val="•"/>
      <w:lvlJc w:val="left"/>
      <w:pPr>
        <w:ind w:left="8816" w:hanging="128"/>
      </w:pPr>
      <w:rPr>
        <w:rFonts w:hint="default"/>
        <w:lang w:val="pt-PT" w:eastAsia="en-US" w:bidi="ar-SA"/>
      </w:rPr>
    </w:lvl>
  </w:abstractNum>
  <w:abstractNum w:abstractNumId="2" w15:restartNumberingAfterBreak="0">
    <w:nsid w:val="0E7851C0"/>
    <w:multiLevelType w:val="hybridMultilevel"/>
    <w:tmpl w:val="1FF2F58A"/>
    <w:lvl w:ilvl="0" w:tplc="54825E42">
      <w:start w:val="1"/>
      <w:numFmt w:val="lowerLetter"/>
      <w:lvlText w:val="%1)"/>
      <w:lvlJc w:val="left"/>
      <w:pPr>
        <w:ind w:left="278" w:hanging="308"/>
        <w:jc w:val="left"/>
      </w:pPr>
      <w:rPr>
        <w:rFonts w:ascii="Times New Roman" w:eastAsia="Trebuchet MS" w:hAnsi="Times New Roman" w:cs="Times New Roman" w:hint="default"/>
        <w:color w:val="000000" w:themeColor="text1"/>
        <w:spacing w:val="-1"/>
        <w:w w:val="105"/>
        <w:sz w:val="24"/>
        <w:szCs w:val="24"/>
        <w:lang w:val="pt-PT" w:eastAsia="en-US" w:bidi="ar-SA"/>
      </w:rPr>
    </w:lvl>
    <w:lvl w:ilvl="1" w:tplc="75DE68D0">
      <w:numFmt w:val="bullet"/>
      <w:lvlText w:val="•"/>
      <w:lvlJc w:val="left"/>
      <w:pPr>
        <w:ind w:left="1344" w:hanging="308"/>
      </w:pPr>
      <w:rPr>
        <w:rFonts w:hint="default"/>
        <w:lang w:val="pt-PT" w:eastAsia="en-US" w:bidi="ar-SA"/>
      </w:rPr>
    </w:lvl>
    <w:lvl w:ilvl="2" w:tplc="5F7C7EAA">
      <w:numFmt w:val="bullet"/>
      <w:lvlText w:val="•"/>
      <w:lvlJc w:val="left"/>
      <w:pPr>
        <w:ind w:left="2408" w:hanging="308"/>
      </w:pPr>
      <w:rPr>
        <w:rFonts w:hint="default"/>
        <w:lang w:val="pt-PT" w:eastAsia="en-US" w:bidi="ar-SA"/>
      </w:rPr>
    </w:lvl>
    <w:lvl w:ilvl="3" w:tplc="E076C438">
      <w:numFmt w:val="bullet"/>
      <w:lvlText w:val="•"/>
      <w:lvlJc w:val="left"/>
      <w:pPr>
        <w:ind w:left="3472" w:hanging="308"/>
      </w:pPr>
      <w:rPr>
        <w:rFonts w:hint="default"/>
        <w:lang w:val="pt-PT" w:eastAsia="en-US" w:bidi="ar-SA"/>
      </w:rPr>
    </w:lvl>
    <w:lvl w:ilvl="4" w:tplc="44E8D97C">
      <w:numFmt w:val="bullet"/>
      <w:lvlText w:val="•"/>
      <w:lvlJc w:val="left"/>
      <w:pPr>
        <w:ind w:left="4536" w:hanging="308"/>
      </w:pPr>
      <w:rPr>
        <w:rFonts w:hint="default"/>
        <w:lang w:val="pt-PT" w:eastAsia="en-US" w:bidi="ar-SA"/>
      </w:rPr>
    </w:lvl>
    <w:lvl w:ilvl="5" w:tplc="E35E0906">
      <w:numFmt w:val="bullet"/>
      <w:lvlText w:val="•"/>
      <w:lvlJc w:val="left"/>
      <w:pPr>
        <w:ind w:left="5600" w:hanging="308"/>
      </w:pPr>
      <w:rPr>
        <w:rFonts w:hint="default"/>
        <w:lang w:val="pt-PT" w:eastAsia="en-US" w:bidi="ar-SA"/>
      </w:rPr>
    </w:lvl>
    <w:lvl w:ilvl="6" w:tplc="A0F09F22">
      <w:numFmt w:val="bullet"/>
      <w:lvlText w:val="•"/>
      <w:lvlJc w:val="left"/>
      <w:pPr>
        <w:ind w:left="6664" w:hanging="308"/>
      </w:pPr>
      <w:rPr>
        <w:rFonts w:hint="default"/>
        <w:lang w:val="pt-PT" w:eastAsia="en-US" w:bidi="ar-SA"/>
      </w:rPr>
    </w:lvl>
    <w:lvl w:ilvl="7" w:tplc="8D1AAF04">
      <w:numFmt w:val="bullet"/>
      <w:lvlText w:val="•"/>
      <w:lvlJc w:val="left"/>
      <w:pPr>
        <w:ind w:left="7728" w:hanging="308"/>
      </w:pPr>
      <w:rPr>
        <w:rFonts w:hint="default"/>
        <w:lang w:val="pt-PT" w:eastAsia="en-US" w:bidi="ar-SA"/>
      </w:rPr>
    </w:lvl>
    <w:lvl w:ilvl="8" w:tplc="C26E7D04">
      <w:numFmt w:val="bullet"/>
      <w:lvlText w:val="•"/>
      <w:lvlJc w:val="left"/>
      <w:pPr>
        <w:ind w:left="8792" w:hanging="308"/>
      </w:pPr>
      <w:rPr>
        <w:rFonts w:hint="default"/>
        <w:lang w:val="pt-PT" w:eastAsia="en-US" w:bidi="ar-SA"/>
      </w:rPr>
    </w:lvl>
  </w:abstractNum>
  <w:abstractNum w:abstractNumId="3" w15:restartNumberingAfterBreak="0">
    <w:nsid w:val="12A61545"/>
    <w:multiLevelType w:val="multilevel"/>
    <w:tmpl w:val="B9C8B29C"/>
    <w:lvl w:ilvl="0">
      <w:start w:val="95"/>
      <w:numFmt w:val="decimal"/>
      <w:lvlText w:val="%1"/>
      <w:lvlJc w:val="left"/>
      <w:pPr>
        <w:ind w:left="278" w:hanging="638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278" w:hanging="638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shd w:val="clear" w:color="auto" w:fill="F0C30E"/>
        <w:lang w:val="pt-PT" w:eastAsia="en-US" w:bidi="ar-SA"/>
      </w:rPr>
    </w:lvl>
    <w:lvl w:ilvl="2">
      <w:numFmt w:val="bullet"/>
      <w:lvlText w:val="•"/>
      <w:lvlJc w:val="left"/>
      <w:pPr>
        <w:ind w:left="2408" w:hanging="6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72" w:hanging="6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36" w:hanging="6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00" w:hanging="6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4" w:hanging="6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8" w:hanging="6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638"/>
      </w:pPr>
      <w:rPr>
        <w:rFonts w:hint="default"/>
        <w:lang w:val="pt-PT" w:eastAsia="en-US" w:bidi="ar-SA"/>
      </w:rPr>
    </w:lvl>
  </w:abstractNum>
  <w:abstractNum w:abstractNumId="4" w15:restartNumberingAfterBreak="0">
    <w:nsid w:val="1D6265DF"/>
    <w:multiLevelType w:val="hybridMultilevel"/>
    <w:tmpl w:val="CFE8968E"/>
    <w:lvl w:ilvl="0" w:tplc="6088B0AE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B088020A">
      <w:start w:val="1"/>
      <w:numFmt w:val="lowerLetter"/>
      <w:lvlText w:val="%2."/>
      <w:lvlJc w:val="left"/>
      <w:pPr>
        <w:ind w:left="1318" w:hanging="427"/>
        <w:jc w:val="left"/>
      </w:pPr>
      <w:rPr>
        <w:rFonts w:ascii="Trebuchet MS" w:eastAsia="Trebuchet MS" w:hAnsi="Trebuchet MS" w:cs="Trebuchet MS" w:hint="default"/>
        <w:spacing w:val="-3"/>
        <w:w w:val="85"/>
        <w:sz w:val="21"/>
        <w:szCs w:val="21"/>
        <w:lang w:val="pt-PT" w:eastAsia="en-US" w:bidi="ar-SA"/>
      </w:rPr>
    </w:lvl>
    <w:lvl w:ilvl="2" w:tplc="8634EFF4">
      <w:numFmt w:val="bullet"/>
      <w:lvlText w:val="•"/>
      <w:lvlJc w:val="left"/>
      <w:pPr>
        <w:ind w:left="2386" w:hanging="427"/>
      </w:pPr>
      <w:rPr>
        <w:rFonts w:hint="default"/>
        <w:lang w:val="pt-PT" w:eastAsia="en-US" w:bidi="ar-SA"/>
      </w:rPr>
    </w:lvl>
    <w:lvl w:ilvl="3" w:tplc="EB5CB850">
      <w:numFmt w:val="bullet"/>
      <w:lvlText w:val="•"/>
      <w:lvlJc w:val="left"/>
      <w:pPr>
        <w:ind w:left="3453" w:hanging="427"/>
      </w:pPr>
      <w:rPr>
        <w:rFonts w:hint="default"/>
        <w:lang w:val="pt-PT" w:eastAsia="en-US" w:bidi="ar-SA"/>
      </w:rPr>
    </w:lvl>
    <w:lvl w:ilvl="4" w:tplc="8774EC58">
      <w:numFmt w:val="bullet"/>
      <w:lvlText w:val="•"/>
      <w:lvlJc w:val="left"/>
      <w:pPr>
        <w:ind w:left="4520" w:hanging="427"/>
      </w:pPr>
      <w:rPr>
        <w:rFonts w:hint="default"/>
        <w:lang w:val="pt-PT" w:eastAsia="en-US" w:bidi="ar-SA"/>
      </w:rPr>
    </w:lvl>
    <w:lvl w:ilvl="5" w:tplc="9D7E6006">
      <w:numFmt w:val="bullet"/>
      <w:lvlText w:val="•"/>
      <w:lvlJc w:val="left"/>
      <w:pPr>
        <w:ind w:left="5586" w:hanging="427"/>
      </w:pPr>
      <w:rPr>
        <w:rFonts w:hint="default"/>
        <w:lang w:val="pt-PT" w:eastAsia="en-US" w:bidi="ar-SA"/>
      </w:rPr>
    </w:lvl>
    <w:lvl w:ilvl="6" w:tplc="55ECCB3A">
      <w:numFmt w:val="bullet"/>
      <w:lvlText w:val="•"/>
      <w:lvlJc w:val="left"/>
      <w:pPr>
        <w:ind w:left="6653" w:hanging="427"/>
      </w:pPr>
      <w:rPr>
        <w:rFonts w:hint="default"/>
        <w:lang w:val="pt-PT" w:eastAsia="en-US" w:bidi="ar-SA"/>
      </w:rPr>
    </w:lvl>
    <w:lvl w:ilvl="7" w:tplc="F0E6472E">
      <w:numFmt w:val="bullet"/>
      <w:lvlText w:val="•"/>
      <w:lvlJc w:val="left"/>
      <w:pPr>
        <w:ind w:left="7720" w:hanging="427"/>
      </w:pPr>
      <w:rPr>
        <w:rFonts w:hint="default"/>
        <w:lang w:val="pt-PT" w:eastAsia="en-US" w:bidi="ar-SA"/>
      </w:rPr>
    </w:lvl>
    <w:lvl w:ilvl="8" w:tplc="4350C302">
      <w:numFmt w:val="bullet"/>
      <w:lvlText w:val="•"/>
      <w:lvlJc w:val="left"/>
      <w:pPr>
        <w:ind w:left="8786" w:hanging="427"/>
      </w:pPr>
      <w:rPr>
        <w:rFonts w:hint="default"/>
        <w:lang w:val="pt-PT" w:eastAsia="en-US" w:bidi="ar-SA"/>
      </w:rPr>
    </w:lvl>
  </w:abstractNum>
  <w:abstractNum w:abstractNumId="5" w15:restartNumberingAfterBreak="0">
    <w:nsid w:val="2B7555D0"/>
    <w:multiLevelType w:val="multilevel"/>
    <w:tmpl w:val="7CB6D84A"/>
    <w:lvl w:ilvl="0">
      <w:start w:val="8"/>
      <w:numFmt w:val="decimal"/>
      <w:lvlText w:val="%1"/>
      <w:lvlJc w:val="left"/>
      <w:pPr>
        <w:ind w:left="278" w:hanging="52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8" w:hanging="524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shd w:val="clear" w:color="auto" w:fill="AEEDED"/>
        <w:lang w:val="pt-PT" w:eastAsia="en-US" w:bidi="ar-SA"/>
      </w:rPr>
    </w:lvl>
    <w:lvl w:ilvl="2">
      <w:start w:val="1"/>
      <w:numFmt w:val="upperRoman"/>
      <w:lvlText w:val="%3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048" w:hanging="3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3" w:hanging="3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7" w:hanging="3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2" w:hanging="3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6" w:hanging="3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71" w:hanging="365"/>
      </w:pPr>
      <w:rPr>
        <w:rFonts w:hint="default"/>
        <w:lang w:val="pt-PT" w:eastAsia="en-US" w:bidi="ar-SA"/>
      </w:rPr>
    </w:lvl>
  </w:abstractNum>
  <w:abstractNum w:abstractNumId="6" w15:restartNumberingAfterBreak="0">
    <w:nsid w:val="2F21393F"/>
    <w:multiLevelType w:val="hybridMultilevel"/>
    <w:tmpl w:val="D59AEEAC"/>
    <w:lvl w:ilvl="0" w:tplc="D08AC390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01FEC4A6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BC56DB2A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58AAC4B2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6D48D42A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D158BE60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02360E3A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36A0F9AA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8B5A71E8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7" w15:restartNumberingAfterBreak="0">
    <w:nsid w:val="34A011DE"/>
    <w:multiLevelType w:val="hybridMultilevel"/>
    <w:tmpl w:val="32FE9850"/>
    <w:lvl w:ilvl="0" w:tplc="DC9A8484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5388E6A8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3B3E4A34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32507AFC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AE58D706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7D4E968C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EBBAD386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5678AC38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5978BBF6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8" w15:restartNumberingAfterBreak="0">
    <w:nsid w:val="478338B5"/>
    <w:multiLevelType w:val="hybridMultilevel"/>
    <w:tmpl w:val="52CE04D6"/>
    <w:lvl w:ilvl="0" w:tplc="C59C9824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4D3A0D8E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5A98FBE6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438222A6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7D3E588A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23C48988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C7B4CD0A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A1BC4B84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5C187D34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9" w15:restartNumberingAfterBreak="0">
    <w:nsid w:val="4D534080"/>
    <w:multiLevelType w:val="hybridMultilevel"/>
    <w:tmpl w:val="7B32C790"/>
    <w:lvl w:ilvl="0" w:tplc="7AACAF06">
      <w:start w:val="76"/>
      <w:numFmt w:val="decimal"/>
      <w:lvlText w:val="%1."/>
      <w:lvlJc w:val="left"/>
      <w:pPr>
        <w:ind w:left="278" w:hanging="476"/>
        <w:jc w:val="left"/>
      </w:pPr>
      <w:rPr>
        <w:rFonts w:hint="default"/>
        <w:spacing w:val="-1"/>
        <w:w w:val="85"/>
        <w:lang w:val="pt-PT" w:eastAsia="en-US" w:bidi="ar-SA"/>
      </w:rPr>
    </w:lvl>
    <w:lvl w:ilvl="1" w:tplc="E472A448">
      <w:start w:val="1"/>
      <w:numFmt w:val="upperRoman"/>
      <w:lvlText w:val="%2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2" w:tplc="D5B2A988">
      <w:start w:val="1"/>
      <w:numFmt w:val="lowerLetter"/>
      <w:lvlText w:val="%3."/>
      <w:lvlJc w:val="left"/>
      <w:pPr>
        <w:ind w:left="1318" w:hanging="427"/>
        <w:jc w:val="left"/>
      </w:pPr>
      <w:rPr>
        <w:rFonts w:ascii="Trebuchet MS" w:eastAsia="Trebuchet MS" w:hAnsi="Trebuchet MS" w:cs="Trebuchet MS" w:hint="default"/>
        <w:spacing w:val="-3"/>
        <w:w w:val="85"/>
        <w:sz w:val="21"/>
        <w:szCs w:val="21"/>
        <w:lang w:val="pt-PT" w:eastAsia="en-US" w:bidi="ar-SA"/>
      </w:rPr>
    </w:lvl>
    <w:lvl w:ilvl="3" w:tplc="7A127BB6">
      <w:numFmt w:val="bullet"/>
      <w:lvlText w:val="•"/>
      <w:lvlJc w:val="left"/>
      <w:pPr>
        <w:ind w:left="2520" w:hanging="427"/>
      </w:pPr>
      <w:rPr>
        <w:rFonts w:hint="default"/>
        <w:lang w:val="pt-PT" w:eastAsia="en-US" w:bidi="ar-SA"/>
      </w:rPr>
    </w:lvl>
    <w:lvl w:ilvl="4" w:tplc="74461354">
      <w:numFmt w:val="bullet"/>
      <w:lvlText w:val="•"/>
      <w:lvlJc w:val="left"/>
      <w:pPr>
        <w:ind w:left="3720" w:hanging="427"/>
      </w:pPr>
      <w:rPr>
        <w:rFonts w:hint="default"/>
        <w:lang w:val="pt-PT" w:eastAsia="en-US" w:bidi="ar-SA"/>
      </w:rPr>
    </w:lvl>
    <w:lvl w:ilvl="5" w:tplc="C5AE18B6">
      <w:numFmt w:val="bullet"/>
      <w:lvlText w:val="•"/>
      <w:lvlJc w:val="left"/>
      <w:pPr>
        <w:ind w:left="4920" w:hanging="427"/>
      </w:pPr>
      <w:rPr>
        <w:rFonts w:hint="default"/>
        <w:lang w:val="pt-PT" w:eastAsia="en-US" w:bidi="ar-SA"/>
      </w:rPr>
    </w:lvl>
    <w:lvl w:ilvl="6" w:tplc="442CC3A0">
      <w:numFmt w:val="bullet"/>
      <w:lvlText w:val="•"/>
      <w:lvlJc w:val="left"/>
      <w:pPr>
        <w:ind w:left="6120" w:hanging="427"/>
      </w:pPr>
      <w:rPr>
        <w:rFonts w:hint="default"/>
        <w:lang w:val="pt-PT" w:eastAsia="en-US" w:bidi="ar-SA"/>
      </w:rPr>
    </w:lvl>
    <w:lvl w:ilvl="7" w:tplc="4CBC288E">
      <w:numFmt w:val="bullet"/>
      <w:lvlText w:val="•"/>
      <w:lvlJc w:val="left"/>
      <w:pPr>
        <w:ind w:left="7320" w:hanging="427"/>
      </w:pPr>
      <w:rPr>
        <w:rFonts w:hint="default"/>
        <w:lang w:val="pt-PT" w:eastAsia="en-US" w:bidi="ar-SA"/>
      </w:rPr>
    </w:lvl>
    <w:lvl w:ilvl="8" w:tplc="2AD48494">
      <w:numFmt w:val="bullet"/>
      <w:lvlText w:val="•"/>
      <w:lvlJc w:val="left"/>
      <w:pPr>
        <w:ind w:left="8520" w:hanging="427"/>
      </w:pPr>
      <w:rPr>
        <w:rFonts w:hint="default"/>
        <w:lang w:val="pt-PT" w:eastAsia="en-US" w:bidi="ar-SA"/>
      </w:rPr>
    </w:lvl>
  </w:abstractNum>
  <w:abstractNum w:abstractNumId="10" w15:restartNumberingAfterBreak="0">
    <w:nsid w:val="53CD310A"/>
    <w:multiLevelType w:val="hybridMultilevel"/>
    <w:tmpl w:val="08585E9A"/>
    <w:lvl w:ilvl="0" w:tplc="9AC872DE">
      <w:start w:val="1"/>
      <w:numFmt w:val="decimal"/>
      <w:lvlText w:val="%1."/>
      <w:lvlJc w:val="left"/>
      <w:pPr>
        <w:ind w:left="278" w:hanging="277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lang w:val="pt-PT" w:eastAsia="en-US" w:bidi="ar-SA"/>
      </w:rPr>
    </w:lvl>
    <w:lvl w:ilvl="1" w:tplc="4A1EBD1A">
      <w:numFmt w:val="bullet"/>
      <w:lvlText w:val="•"/>
      <w:lvlJc w:val="left"/>
      <w:pPr>
        <w:ind w:left="1344" w:hanging="277"/>
      </w:pPr>
      <w:rPr>
        <w:rFonts w:hint="default"/>
        <w:lang w:val="pt-PT" w:eastAsia="en-US" w:bidi="ar-SA"/>
      </w:rPr>
    </w:lvl>
    <w:lvl w:ilvl="2" w:tplc="350C6BF6">
      <w:numFmt w:val="bullet"/>
      <w:lvlText w:val="•"/>
      <w:lvlJc w:val="left"/>
      <w:pPr>
        <w:ind w:left="2408" w:hanging="277"/>
      </w:pPr>
      <w:rPr>
        <w:rFonts w:hint="default"/>
        <w:lang w:val="pt-PT" w:eastAsia="en-US" w:bidi="ar-SA"/>
      </w:rPr>
    </w:lvl>
    <w:lvl w:ilvl="3" w:tplc="21F89F22">
      <w:numFmt w:val="bullet"/>
      <w:lvlText w:val="•"/>
      <w:lvlJc w:val="left"/>
      <w:pPr>
        <w:ind w:left="3472" w:hanging="277"/>
      </w:pPr>
      <w:rPr>
        <w:rFonts w:hint="default"/>
        <w:lang w:val="pt-PT" w:eastAsia="en-US" w:bidi="ar-SA"/>
      </w:rPr>
    </w:lvl>
    <w:lvl w:ilvl="4" w:tplc="642686DC">
      <w:numFmt w:val="bullet"/>
      <w:lvlText w:val="•"/>
      <w:lvlJc w:val="left"/>
      <w:pPr>
        <w:ind w:left="4536" w:hanging="277"/>
      </w:pPr>
      <w:rPr>
        <w:rFonts w:hint="default"/>
        <w:lang w:val="pt-PT" w:eastAsia="en-US" w:bidi="ar-SA"/>
      </w:rPr>
    </w:lvl>
    <w:lvl w:ilvl="5" w:tplc="29FC2E0C">
      <w:numFmt w:val="bullet"/>
      <w:lvlText w:val="•"/>
      <w:lvlJc w:val="left"/>
      <w:pPr>
        <w:ind w:left="5600" w:hanging="277"/>
      </w:pPr>
      <w:rPr>
        <w:rFonts w:hint="default"/>
        <w:lang w:val="pt-PT" w:eastAsia="en-US" w:bidi="ar-SA"/>
      </w:rPr>
    </w:lvl>
    <w:lvl w:ilvl="6" w:tplc="E7FA01AC">
      <w:numFmt w:val="bullet"/>
      <w:lvlText w:val="•"/>
      <w:lvlJc w:val="left"/>
      <w:pPr>
        <w:ind w:left="6664" w:hanging="277"/>
      </w:pPr>
      <w:rPr>
        <w:rFonts w:hint="default"/>
        <w:lang w:val="pt-PT" w:eastAsia="en-US" w:bidi="ar-SA"/>
      </w:rPr>
    </w:lvl>
    <w:lvl w:ilvl="7" w:tplc="A4CC93B2">
      <w:numFmt w:val="bullet"/>
      <w:lvlText w:val="•"/>
      <w:lvlJc w:val="left"/>
      <w:pPr>
        <w:ind w:left="7728" w:hanging="277"/>
      </w:pPr>
      <w:rPr>
        <w:rFonts w:hint="default"/>
        <w:lang w:val="pt-PT" w:eastAsia="en-US" w:bidi="ar-SA"/>
      </w:rPr>
    </w:lvl>
    <w:lvl w:ilvl="8" w:tplc="A66AC11A">
      <w:numFmt w:val="bullet"/>
      <w:lvlText w:val="•"/>
      <w:lvlJc w:val="left"/>
      <w:pPr>
        <w:ind w:left="8792" w:hanging="277"/>
      </w:pPr>
      <w:rPr>
        <w:rFonts w:hint="default"/>
        <w:lang w:val="pt-PT" w:eastAsia="en-US" w:bidi="ar-SA"/>
      </w:rPr>
    </w:lvl>
  </w:abstractNum>
  <w:abstractNum w:abstractNumId="11" w15:restartNumberingAfterBreak="0">
    <w:nsid w:val="5A8D2254"/>
    <w:multiLevelType w:val="hybridMultilevel"/>
    <w:tmpl w:val="A1EA313E"/>
    <w:lvl w:ilvl="0" w:tplc="773EF250">
      <w:start w:val="1"/>
      <w:numFmt w:val="decimal"/>
      <w:lvlText w:val="%1."/>
      <w:lvlJc w:val="left"/>
      <w:pPr>
        <w:ind w:left="278" w:hanging="306"/>
        <w:jc w:val="left"/>
      </w:pPr>
      <w:rPr>
        <w:rFonts w:hint="default"/>
        <w:color w:val="000000" w:themeColor="text1"/>
        <w:spacing w:val="-1"/>
        <w:w w:val="85"/>
        <w:lang w:val="pt-PT" w:eastAsia="en-US" w:bidi="ar-SA"/>
      </w:rPr>
    </w:lvl>
    <w:lvl w:ilvl="1" w:tplc="CE927214">
      <w:numFmt w:val="bullet"/>
      <w:lvlText w:val="•"/>
      <w:lvlJc w:val="left"/>
      <w:pPr>
        <w:ind w:left="1344" w:hanging="306"/>
      </w:pPr>
      <w:rPr>
        <w:rFonts w:hint="default"/>
        <w:lang w:val="pt-PT" w:eastAsia="en-US" w:bidi="ar-SA"/>
      </w:rPr>
    </w:lvl>
    <w:lvl w:ilvl="2" w:tplc="DAF0D150">
      <w:numFmt w:val="bullet"/>
      <w:lvlText w:val="•"/>
      <w:lvlJc w:val="left"/>
      <w:pPr>
        <w:ind w:left="2408" w:hanging="306"/>
      </w:pPr>
      <w:rPr>
        <w:rFonts w:hint="default"/>
        <w:lang w:val="pt-PT" w:eastAsia="en-US" w:bidi="ar-SA"/>
      </w:rPr>
    </w:lvl>
    <w:lvl w:ilvl="3" w:tplc="A33A7F12">
      <w:numFmt w:val="bullet"/>
      <w:lvlText w:val="•"/>
      <w:lvlJc w:val="left"/>
      <w:pPr>
        <w:ind w:left="3472" w:hanging="306"/>
      </w:pPr>
      <w:rPr>
        <w:rFonts w:hint="default"/>
        <w:lang w:val="pt-PT" w:eastAsia="en-US" w:bidi="ar-SA"/>
      </w:rPr>
    </w:lvl>
    <w:lvl w:ilvl="4" w:tplc="62C21CBE">
      <w:numFmt w:val="bullet"/>
      <w:lvlText w:val="•"/>
      <w:lvlJc w:val="left"/>
      <w:pPr>
        <w:ind w:left="4536" w:hanging="306"/>
      </w:pPr>
      <w:rPr>
        <w:rFonts w:hint="default"/>
        <w:lang w:val="pt-PT" w:eastAsia="en-US" w:bidi="ar-SA"/>
      </w:rPr>
    </w:lvl>
    <w:lvl w:ilvl="5" w:tplc="00003F8C">
      <w:numFmt w:val="bullet"/>
      <w:lvlText w:val="•"/>
      <w:lvlJc w:val="left"/>
      <w:pPr>
        <w:ind w:left="5600" w:hanging="306"/>
      </w:pPr>
      <w:rPr>
        <w:rFonts w:hint="default"/>
        <w:lang w:val="pt-PT" w:eastAsia="en-US" w:bidi="ar-SA"/>
      </w:rPr>
    </w:lvl>
    <w:lvl w:ilvl="6" w:tplc="7034F8AC">
      <w:numFmt w:val="bullet"/>
      <w:lvlText w:val="•"/>
      <w:lvlJc w:val="left"/>
      <w:pPr>
        <w:ind w:left="6664" w:hanging="306"/>
      </w:pPr>
      <w:rPr>
        <w:rFonts w:hint="default"/>
        <w:lang w:val="pt-PT" w:eastAsia="en-US" w:bidi="ar-SA"/>
      </w:rPr>
    </w:lvl>
    <w:lvl w:ilvl="7" w:tplc="85EE78FC">
      <w:numFmt w:val="bullet"/>
      <w:lvlText w:val="•"/>
      <w:lvlJc w:val="left"/>
      <w:pPr>
        <w:ind w:left="7728" w:hanging="306"/>
      </w:pPr>
      <w:rPr>
        <w:rFonts w:hint="default"/>
        <w:lang w:val="pt-PT" w:eastAsia="en-US" w:bidi="ar-SA"/>
      </w:rPr>
    </w:lvl>
    <w:lvl w:ilvl="8" w:tplc="F2CAF594">
      <w:numFmt w:val="bullet"/>
      <w:lvlText w:val="•"/>
      <w:lvlJc w:val="left"/>
      <w:pPr>
        <w:ind w:left="8792" w:hanging="306"/>
      </w:pPr>
      <w:rPr>
        <w:rFonts w:hint="default"/>
        <w:lang w:val="pt-PT" w:eastAsia="en-US" w:bidi="ar-SA"/>
      </w:rPr>
    </w:lvl>
  </w:abstractNum>
  <w:abstractNum w:abstractNumId="12" w15:restartNumberingAfterBreak="0">
    <w:nsid w:val="5D7769AD"/>
    <w:multiLevelType w:val="hybridMultilevel"/>
    <w:tmpl w:val="AD5ACF16"/>
    <w:lvl w:ilvl="0" w:tplc="37D43D04">
      <w:start w:val="98"/>
      <w:numFmt w:val="decimal"/>
      <w:lvlText w:val="%1."/>
      <w:lvlJc w:val="left"/>
      <w:pPr>
        <w:ind w:left="278" w:hanging="447"/>
        <w:jc w:val="right"/>
      </w:pPr>
      <w:rPr>
        <w:rFonts w:hint="default"/>
        <w:spacing w:val="-1"/>
        <w:w w:val="85"/>
        <w:lang w:val="pt-PT" w:eastAsia="en-US" w:bidi="ar-SA"/>
      </w:rPr>
    </w:lvl>
    <w:lvl w:ilvl="1" w:tplc="4BF8B86C">
      <w:numFmt w:val="bullet"/>
      <w:lvlText w:val="•"/>
      <w:lvlJc w:val="left"/>
      <w:pPr>
        <w:ind w:left="3840" w:hanging="447"/>
      </w:pPr>
      <w:rPr>
        <w:rFonts w:hint="default"/>
        <w:lang w:val="pt-PT" w:eastAsia="en-US" w:bidi="ar-SA"/>
      </w:rPr>
    </w:lvl>
    <w:lvl w:ilvl="2" w:tplc="9ACC0894">
      <w:numFmt w:val="bullet"/>
      <w:lvlText w:val="•"/>
      <w:lvlJc w:val="left"/>
      <w:pPr>
        <w:ind w:left="4626" w:hanging="447"/>
      </w:pPr>
      <w:rPr>
        <w:rFonts w:hint="default"/>
        <w:lang w:val="pt-PT" w:eastAsia="en-US" w:bidi="ar-SA"/>
      </w:rPr>
    </w:lvl>
    <w:lvl w:ilvl="3" w:tplc="56D6A512">
      <w:numFmt w:val="bullet"/>
      <w:lvlText w:val="•"/>
      <w:lvlJc w:val="left"/>
      <w:pPr>
        <w:ind w:left="5413" w:hanging="447"/>
      </w:pPr>
      <w:rPr>
        <w:rFonts w:hint="default"/>
        <w:lang w:val="pt-PT" w:eastAsia="en-US" w:bidi="ar-SA"/>
      </w:rPr>
    </w:lvl>
    <w:lvl w:ilvl="4" w:tplc="124093A6">
      <w:numFmt w:val="bullet"/>
      <w:lvlText w:val="•"/>
      <w:lvlJc w:val="left"/>
      <w:pPr>
        <w:ind w:left="6200" w:hanging="447"/>
      </w:pPr>
      <w:rPr>
        <w:rFonts w:hint="default"/>
        <w:lang w:val="pt-PT" w:eastAsia="en-US" w:bidi="ar-SA"/>
      </w:rPr>
    </w:lvl>
    <w:lvl w:ilvl="5" w:tplc="F5CAFCD0">
      <w:numFmt w:val="bullet"/>
      <w:lvlText w:val="•"/>
      <w:lvlJc w:val="left"/>
      <w:pPr>
        <w:ind w:left="6986" w:hanging="447"/>
      </w:pPr>
      <w:rPr>
        <w:rFonts w:hint="default"/>
        <w:lang w:val="pt-PT" w:eastAsia="en-US" w:bidi="ar-SA"/>
      </w:rPr>
    </w:lvl>
    <w:lvl w:ilvl="6" w:tplc="5FE8AAF4">
      <w:numFmt w:val="bullet"/>
      <w:lvlText w:val="•"/>
      <w:lvlJc w:val="left"/>
      <w:pPr>
        <w:ind w:left="7773" w:hanging="447"/>
      </w:pPr>
      <w:rPr>
        <w:rFonts w:hint="default"/>
        <w:lang w:val="pt-PT" w:eastAsia="en-US" w:bidi="ar-SA"/>
      </w:rPr>
    </w:lvl>
    <w:lvl w:ilvl="7" w:tplc="04220428">
      <w:numFmt w:val="bullet"/>
      <w:lvlText w:val="•"/>
      <w:lvlJc w:val="left"/>
      <w:pPr>
        <w:ind w:left="8560" w:hanging="447"/>
      </w:pPr>
      <w:rPr>
        <w:rFonts w:hint="default"/>
        <w:lang w:val="pt-PT" w:eastAsia="en-US" w:bidi="ar-SA"/>
      </w:rPr>
    </w:lvl>
    <w:lvl w:ilvl="8" w:tplc="B35A19C6">
      <w:numFmt w:val="bullet"/>
      <w:lvlText w:val="•"/>
      <w:lvlJc w:val="left"/>
      <w:pPr>
        <w:ind w:left="9346" w:hanging="447"/>
      </w:pPr>
      <w:rPr>
        <w:rFonts w:hint="default"/>
        <w:lang w:val="pt-PT" w:eastAsia="en-US" w:bidi="ar-SA"/>
      </w:rPr>
    </w:lvl>
  </w:abstractNum>
  <w:abstractNum w:abstractNumId="13" w15:restartNumberingAfterBreak="0">
    <w:nsid w:val="609E4C71"/>
    <w:multiLevelType w:val="hybridMultilevel"/>
    <w:tmpl w:val="ADE6CD8A"/>
    <w:lvl w:ilvl="0" w:tplc="20B897DE">
      <w:start w:val="1"/>
      <w:numFmt w:val="upperRoman"/>
      <w:lvlText w:val="%1"/>
      <w:lvlJc w:val="left"/>
      <w:pPr>
        <w:ind w:left="278" w:hanging="169"/>
        <w:jc w:val="right"/>
      </w:pPr>
      <w:rPr>
        <w:rFonts w:hint="default"/>
        <w:w w:val="104"/>
        <w:lang w:val="pt-PT" w:eastAsia="en-US" w:bidi="ar-SA"/>
      </w:rPr>
    </w:lvl>
    <w:lvl w:ilvl="1" w:tplc="BCAA3634">
      <w:start w:val="1"/>
      <w:numFmt w:val="decimal"/>
      <w:lvlText w:val="%2."/>
      <w:lvlJc w:val="left"/>
      <w:pPr>
        <w:ind w:left="2008" w:hanging="265"/>
        <w:jc w:val="right"/>
      </w:pPr>
      <w:rPr>
        <w:rFonts w:ascii="Times New Roman" w:eastAsia="Trebuchet MS" w:hAnsi="Times New Roman" w:cs="Times New Roman" w:hint="default"/>
        <w:color w:val="000000" w:themeColor="text1"/>
        <w:spacing w:val="-1"/>
        <w:w w:val="85"/>
        <w:sz w:val="24"/>
        <w:szCs w:val="24"/>
        <w:lang w:val="pt-PT" w:eastAsia="en-US" w:bidi="ar-SA"/>
      </w:rPr>
    </w:lvl>
    <w:lvl w:ilvl="2" w:tplc="EF4AB3F6">
      <w:numFmt w:val="bullet"/>
      <w:lvlText w:val="•"/>
      <w:lvlJc w:val="left"/>
      <w:pPr>
        <w:ind w:left="3820" w:hanging="265"/>
      </w:pPr>
      <w:rPr>
        <w:rFonts w:hint="default"/>
        <w:lang w:val="pt-PT" w:eastAsia="en-US" w:bidi="ar-SA"/>
      </w:rPr>
    </w:lvl>
    <w:lvl w:ilvl="3" w:tplc="70828F62">
      <w:numFmt w:val="bullet"/>
      <w:lvlText w:val="•"/>
      <w:lvlJc w:val="left"/>
      <w:pPr>
        <w:ind w:left="4707" w:hanging="265"/>
      </w:pPr>
      <w:rPr>
        <w:rFonts w:hint="default"/>
        <w:lang w:val="pt-PT" w:eastAsia="en-US" w:bidi="ar-SA"/>
      </w:rPr>
    </w:lvl>
    <w:lvl w:ilvl="4" w:tplc="0DAAA68A">
      <w:numFmt w:val="bullet"/>
      <w:lvlText w:val="•"/>
      <w:lvlJc w:val="left"/>
      <w:pPr>
        <w:ind w:left="5595" w:hanging="265"/>
      </w:pPr>
      <w:rPr>
        <w:rFonts w:hint="default"/>
        <w:lang w:val="pt-PT" w:eastAsia="en-US" w:bidi="ar-SA"/>
      </w:rPr>
    </w:lvl>
    <w:lvl w:ilvl="5" w:tplc="7B586A3C">
      <w:numFmt w:val="bullet"/>
      <w:lvlText w:val="•"/>
      <w:lvlJc w:val="left"/>
      <w:pPr>
        <w:ind w:left="6482" w:hanging="265"/>
      </w:pPr>
      <w:rPr>
        <w:rFonts w:hint="default"/>
        <w:lang w:val="pt-PT" w:eastAsia="en-US" w:bidi="ar-SA"/>
      </w:rPr>
    </w:lvl>
    <w:lvl w:ilvl="6" w:tplc="F5C8B426">
      <w:numFmt w:val="bullet"/>
      <w:lvlText w:val="•"/>
      <w:lvlJc w:val="left"/>
      <w:pPr>
        <w:ind w:left="7370" w:hanging="265"/>
      </w:pPr>
      <w:rPr>
        <w:rFonts w:hint="default"/>
        <w:lang w:val="pt-PT" w:eastAsia="en-US" w:bidi="ar-SA"/>
      </w:rPr>
    </w:lvl>
    <w:lvl w:ilvl="7" w:tplc="928EBC00">
      <w:numFmt w:val="bullet"/>
      <w:lvlText w:val="•"/>
      <w:lvlJc w:val="left"/>
      <w:pPr>
        <w:ind w:left="8257" w:hanging="265"/>
      </w:pPr>
      <w:rPr>
        <w:rFonts w:hint="default"/>
        <w:lang w:val="pt-PT" w:eastAsia="en-US" w:bidi="ar-SA"/>
      </w:rPr>
    </w:lvl>
    <w:lvl w:ilvl="8" w:tplc="BC6E5722">
      <w:numFmt w:val="bullet"/>
      <w:lvlText w:val="•"/>
      <w:lvlJc w:val="left"/>
      <w:pPr>
        <w:ind w:left="9145" w:hanging="265"/>
      </w:pPr>
      <w:rPr>
        <w:rFonts w:hint="default"/>
        <w:lang w:val="pt-PT" w:eastAsia="en-US" w:bidi="ar-SA"/>
      </w:rPr>
    </w:lvl>
  </w:abstractNum>
  <w:abstractNum w:abstractNumId="14" w15:restartNumberingAfterBreak="0">
    <w:nsid w:val="618B5D91"/>
    <w:multiLevelType w:val="hybridMultilevel"/>
    <w:tmpl w:val="B614C722"/>
    <w:lvl w:ilvl="0" w:tplc="DDCC6992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6B8EB60A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234ED628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5840E9DA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0E285A78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493CF15E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35CC4592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4DB0ED44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F1B2C1F2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15" w15:restartNumberingAfterBreak="0">
    <w:nsid w:val="695B1218"/>
    <w:multiLevelType w:val="hybridMultilevel"/>
    <w:tmpl w:val="AC14EAD6"/>
    <w:lvl w:ilvl="0" w:tplc="D6B20268">
      <w:start w:val="1"/>
      <w:numFmt w:val="upperRoman"/>
      <w:lvlText w:val="%1."/>
      <w:lvlJc w:val="left"/>
      <w:pPr>
        <w:ind w:left="278" w:hanging="205"/>
        <w:jc w:val="left"/>
      </w:pPr>
      <w:rPr>
        <w:rFonts w:ascii="Trebuchet MS" w:eastAsia="Trebuchet MS" w:hAnsi="Trebuchet MS" w:cs="Trebuchet MS" w:hint="default"/>
        <w:spacing w:val="-1"/>
        <w:w w:val="85"/>
        <w:sz w:val="21"/>
        <w:szCs w:val="21"/>
        <w:lang w:val="pt-PT" w:eastAsia="en-US" w:bidi="ar-SA"/>
      </w:rPr>
    </w:lvl>
    <w:lvl w:ilvl="1" w:tplc="9E90A8BC">
      <w:numFmt w:val="bullet"/>
      <w:lvlText w:val="•"/>
      <w:lvlJc w:val="left"/>
      <w:pPr>
        <w:ind w:left="1344" w:hanging="205"/>
      </w:pPr>
      <w:rPr>
        <w:rFonts w:hint="default"/>
        <w:lang w:val="pt-PT" w:eastAsia="en-US" w:bidi="ar-SA"/>
      </w:rPr>
    </w:lvl>
    <w:lvl w:ilvl="2" w:tplc="B61CD4F2">
      <w:numFmt w:val="bullet"/>
      <w:lvlText w:val="•"/>
      <w:lvlJc w:val="left"/>
      <w:pPr>
        <w:ind w:left="2408" w:hanging="205"/>
      </w:pPr>
      <w:rPr>
        <w:rFonts w:hint="default"/>
        <w:lang w:val="pt-PT" w:eastAsia="en-US" w:bidi="ar-SA"/>
      </w:rPr>
    </w:lvl>
    <w:lvl w:ilvl="3" w:tplc="E560515E">
      <w:numFmt w:val="bullet"/>
      <w:lvlText w:val="•"/>
      <w:lvlJc w:val="left"/>
      <w:pPr>
        <w:ind w:left="3472" w:hanging="205"/>
      </w:pPr>
      <w:rPr>
        <w:rFonts w:hint="default"/>
        <w:lang w:val="pt-PT" w:eastAsia="en-US" w:bidi="ar-SA"/>
      </w:rPr>
    </w:lvl>
    <w:lvl w:ilvl="4" w:tplc="E174B20E">
      <w:numFmt w:val="bullet"/>
      <w:lvlText w:val="•"/>
      <w:lvlJc w:val="left"/>
      <w:pPr>
        <w:ind w:left="4536" w:hanging="205"/>
      </w:pPr>
      <w:rPr>
        <w:rFonts w:hint="default"/>
        <w:lang w:val="pt-PT" w:eastAsia="en-US" w:bidi="ar-SA"/>
      </w:rPr>
    </w:lvl>
    <w:lvl w:ilvl="5" w:tplc="49F83956">
      <w:numFmt w:val="bullet"/>
      <w:lvlText w:val="•"/>
      <w:lvlJc w:val="left"/>
      <w:pPr>
        <w:ind w:left="5600" w:hanging="205"/>
      </w:pPr>
      <w:rPr>
        <w:rFonts w:hint="default"/>
        <w:lang w:val="pt-PT" w:eastAsia="en-US" w:bidi="ar-SA"/>
      </w:rPr>
    </w:lvl>
    <w:lvl w:ilvl="6" w:tplc="1592EB3A">
      <w:numFmt w:val="bullet"/>
      <w:lvlText w:val="•"/>
      <w:lvlJc w:val="left"/>
      <w:pPr>
        <w:ind w:left="6664" w:hanging="205"/>
      </w:pPr>
      <w:rPr>
        <w:rFonts w:hint="default"/>
        <w:lang w:val="pt-PT" w:eastAsia="en-US" w:bidi="ar-SA"/>
      </w:rPr>
    </w:lvl>
    <w:lvl w:ilvl="7" w:tplc="AAFE7692">
      <w:numFmt w:val="bullet"/>
      <w:lvlText w:val="•"/>
      <w:lvlJc w:val="left"/>
      <w:pPr>
        <w:ind w:left="7728" w:hanging="205"/>
      </w:pPr>
      <w:rPr>
        <w:rFonts w:hint="default"/>
        <w:lang w:val="pt-PT" w:eastAsia="en-US" w:bidi="ar-SA"/>
      </w:rPr>
    </w:lvl>
    <w:lvl w:ilvl="8" w:tplc="2822ED9A">
      <w:numFmt w:val="bullet"/>
      <w:lvlText w:val="•"/>
      <w:lvlJc w:val="left"/>
      <w:pPr>
        <w:ind w:left="8792" w:hanging="205"/>
      </w:pPr>
      <w:rPr>
        <w:rFonts w:hint="default"/>
        <w:lang w:val="pt-PT" w:eastAsia="en-US" w:bidi="ar-SA"/>
      </w:rPr>
    </w:lvl>
  </w:abstractNum>
  <w:abstractNum w:abstractNumId="16" w15:restartNumberingAfterBreak="0">
    <w:nsid w:val="6AD77E1C"/>
    <w:multiLevelType w:val="hybridMultilevel"/>
    <w:tmpl w:val="7E888772"/>
    <w:lvl w:ilvl="0" w:tplc="959C1B8C">
      <w:start w:val="1"/>
      <w:numFmt w:val="lowerLetter"/>
      <w:lvlText w:val="%1)"/>
      <w:lvlJc w:val="left"/>
      <w:pPr>
        <w:ind w:left="278" w:hanging="298"/>
        <w:jc w:val="left"/>
      </w:pPr>
      <w:rPr>
        <w:rFonts w:ascii="Trebuchet MS" w:eastAsia="Trebuchet MS" w:hAnsi="Trebuchet MS" w:cs="Trebuchet MS" w:hint="default"/>
        <w:spacing w:val="-1"/>
        <w:w w:val="105"/>
        <w:sz w:val="21"/>
        <w:szCs w:val="21"/>
        <w:lang w:val="pt-PT" w:eastAsia="en-US" w:bidi="ar-SA"/>
      </w:rPr>
    </w:lvl>
    <w:lvl w:ilvl="1" w:tplc="54BE8154">
      <w:numFmt w:val="bullet"/>
      <w:lvlText w:val="•"/>
      <w:lvlJc w:val="left"/>
      <w:pPr>
        <w:ind w:left="1344" w:hanging="298"/>
      </w:pPr>
      <w:rPr>
        <w:rFonts w:hint="default"/>
        <w:lang w:val="pt-PT" w:eastAsia="en-US" w:bidi="ar-SA"/>
      </w:rPr>
    </w:lvl>
    <w:lvl w:ilvl="2" w:tplc="F4981190">
      <w:numFmt w:val="bullet"/>
      <w:lvlText w:val="•"/>
      <w:lvlJc w:val="left"/>
      <w:pPr>
        <w:ind w:left="2408" w:hanging="298"/>
      </w:pPr>
      <w:rPr>
        <w:rFonts w:hint="default"/>
        <w:lang w:val="pt-PT" w:eastAsia="en-US" w:bidi="ar-SA"/>
      </w:rPr>
    </w:lvl>
    <w:lvl w:ilvl="3" w:tplc="FDFEA960">
      <w:numFmt w:val="bullet"/>
      <w:lvlText w:val="•"/>
      <w:lvlJc w:val="left"/>
      <w:pPr>
        <w:ind w:left="3472" w:hanging="298"/>
      </w:pPr>
      <w:rPr>
        <w:rFonts w:hint="default"/>
        <w:lang w:val="pt-PT" w:eastAsia="en-US" w:bidi="ar-SA"/>
      </w:rPr>
    </w:lvl>
    <w:lvl w:ilvl="4" w:tplc="7734A4F8">
      <w:numFmt w:val="bullet"/>
      <w:lvlText w:val="•"/>
      <w:lvlJc w:val="left"/>
      <w:pPr>
        <w:ind w:left="4536" w:hanging="298"/>
      </w:pPr>
      <w:rPr>
        <w:rFonts w:hint="default"/>
        <w:lang w:val="pt-PT" w:eastAsia="en-US" w:bidi="ar-SA"/>
      </w:rPr>
    </w:lvl>
    <w:lvl w:ilvl="5" w:tplc="65E2107C">
      <w:numFmt w:val="bullet"/>
      <w:lvlText w:val="•"/>
      <w:lvlJc w:val="left"/>
      <w:pPr>
        <w:ind w:left="5600" w:hanging="298"/>
      </w:pPr>
      <w:rPr>
        <w:rFonts w:hint="default"/>
        <w:lang w:val="pt-PT" w:eastAsia="en-US" w:bidi="ar-SA"/>
      </w:rPr>
    </w:lvl>
    <w:lvl w:ilvl="6" w:tplc="C0643C02">
      <w:numFmt w:val="bullet"/>
      <w:lvlText w:val="•"/>
      <w:lvlJc w:val="left"/>
      <w:pPr>
        <w:ind w:left="6664" w:hanging="298"/>
      </w:pPr>
      <w:rPr>
        <w:rFonts w:hint="default"/>
        <w:lang w:val="pt-PT" w:eastAsia="en-US" w:bidi="ar-SA"/>
      </w:rPr>
    </w:lvl>
    <w:lvl w:ilvl="7" w:tplc="A62090F2">
      <w:numFmt w:val="bullet"/>
      <w:lvlText w:val="•"/>
      <w:lvlJc w:val="left"/>
      <w:pPr>
        <w:ind w:left="7728" w:hanging="298"/>
      </w:pPr>
      <w:rPr>
        <w:rFonts w:hint="default"/>
        <w:lang w:val="pt-PT" w:eastAsia="en-US" w:bidi="ar-SA"/>
      </w:rPr>
    </w:lvl>
    <w:lvl w:ilvl="8" w:tplc="F9E2ED16">
      <w:numFmt w:val="bullet"/>
      <w:lvlText w:val="•"/>
      <w:lvlJc w:val="left"/>
      <w:pPr>
        <w:ind w:left="8792" w:hanging="298"/>
      </w:pPr>
      <w:rPr>
        <w:rFonts w:hint="default"/>
        <w:lang w:val="pt-PT" w:eastAsia="en-US" w:bidi="ar-SA"/>
      </w:rPr>
    </w:lvl>
  </w:abstractNum>
  <w:abstractNum w:abstractNumId="17" w15:restartNumberingAfterBreak="0">
    <w:nsid w:val="6EFD1C4E"/>
    <w:multiLevelType w:val="hybridMultilevel"/>
    <w:tmpl w:val="61B869CC"/>
    <w:lvl w:ilvl="0" w:tplc="11C29674">
      <w:start w:val="1"/>
      <w:numFmt w:val="decimal"/>
      <w:lvlText w:val="%1-"/>
      <w:lvlJc w:val="left"/>
      <w:pPr>
        <w:ind w:left="63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8" w:hanging="360"/>
      </w:pPr>
    </w:lvl>
    <w:lvl w:ilvl="2" w:tplc="0416001B" w:tentative="1">
      <w:start w:val="1"/>
      <w:numFmt w:val="lowerRoman"/>
      <w:lvlText w:val="%3."/>
      <w:lvlJc w:val="right"/>
      <w:pPr>
        <w:ind w:left="2078" w:hanging="180"/>
      </w:pPr>
    </w:lvl>
    <w:lvl w:ilvl="3" w:tplc="0416000F" w:tentative="1">
      <w:start w:val="1"/>
      <w:numFmt w:val="decimal"/>
      <w:lvlText w:val="%4."/>
      <w:lvlJc w:val="left"/>
      <w:pPr>
        <w:ind w:left="2798" w:hanging="360"/>
      </w:pPr>
    </w:lvl>
    <w:lvl w:ilvl="4" w:tplc="04160019" w:tentative="1">
      <w:start w:val="1"/>
      <w:numFmt w:val="lowerLetter"/>
      <w:lvlText w:val="%5."/>
      <w:lvlJc w:val="left"/>
      <w:pPr>
        <w:ind w:left="3518" w:hanging="360"/>
      </w:pPr>
    </w:lvl>
    <w:lvl w:ilvl="5" w:tplc="0416001B" w:tentative="1">
      <w:start w:val="1"/>
      <w:numFmt w:val="lowerRoman"/>
      <w:lvlText w:val="%6."/>
      <w:lvlJc w:val="right"/>
      <w:pPr>
        <w:ind w:left="4238" w:hanging="180"/>
      </w:pPr>
    </w:lvl>
    <w:lvl w:ilvl="6" w:tplc="0416000F" w:tentative="1">
      <w:start w:val="1"/>
      <w:numFmt w:val="decimal"/>
      <w:lvlText w:val="%7."/>
      <w:lvlJc w:val="left"/>
      <w:pPr>
        <w:ind w:left="4958" w:hanging="360"/>
      </w:pPr>
    </w:lvl>
    <w:lvl w:ilvl="7" w:tplc="04160019" w:tentative="1">
      <w:start w:val="1"/>
      <w:numFmt w:val="lowerLetter"/>
      <w:lvlText w:val="%8."/>
      <w:lvlJc w:val="left"/>
      <w:pPr>
        <w:ind w:left="5678" w:hanging="360"/>
      </w:pPr>
    </w:lvl>
    <w:lvl w:ilvl="8" w:tplc="0416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18" w15:restartNumberingAfterBreak="0">
    <w:nsid w:val="71730E48"/>
    <w:multiLevelType w:val="hybridMultilevel"/>
    <w:tmpl w:val="472A93AA"/>
    <w:lvl w:ilvl="0" w:tplc="59B050B4">
      <w:start w:val="1"/>
      <w:numFmt w:val="upperRoman"/>
      <w:lvlText w:val="%1."/>
      <w:lvlJc w:val="left"/>
      <w:pPr>
        <w:ind w:left="798" w:hanging="365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72442E4A">
      <w:numFmt w:val="bullet"/>
      <w:lvlText w:val="•"/>
      <w:lvlJc w:val="left"/>
      <w:pPr>
        <w:ind w:left="1812" w:hanging="365"/>
      </w:pPr>
      <w:rPr>
        <w:rFonts w:hint="default"/>
        <w:lang w:val="pt-PT" w:eastAsia="en-US" w:bidi="ar-SA"/>
      </w:rPr>
    </w:lvl>
    <w:lvl w:ilvl="2" w:tplc="2A985928">
      <w:numFmt w:val="bullet"/>
      <w:lvlText w:val="•"/>
      <w:lvlJc w:val="left"/>
      <w:pPr>
        <w:ind w:left="2824" w:hanging="365"/>
      </w:pPr>
      <w:rPr>
        <w:rFonts w:hint="default"/>
        <w:lang w:val="pt-PT" w:eastAsia="en-US" w:bidi="ar-SA"/>
      </w:rPr>
    </w:lvl>
    <w:lvl w:ilvl="3" w:tplc="E866263E">
      <w:numFmt w:val="bullet"/>
      <w:lvlText w:val="•"/>
      <w:lvlJc w:val="left"/>
      <w:pPr>
        <w:ind w:left="3836" w:hanging="365"/>
      </w:pPr>
      <w:rPr>
        <w:rFonts w:hint="default"/>
        <w:lang w:val="pt-PT" w:eastAsia="en-US" w:bidi="ar-SA"/>
      </w:rPr>
    </w:lvl>
    <w:lvl w:ilvl="4" w:tplc="93B64A60">
      <w:numFmt w:val="bullet"/>
      <w:lvlText w:val="•"/>
      <w:lvlJc w:val="left"/>
      <w:pPr>
        <w:ind w:left="4848" w:hanging="365"/>
      </w:pPr>
      <w:rPr>
        <w:rFonts w:hint="default"/>
        <w:lang w:val="pt-PT" w:eastAsia="en-US" w:bidi="ar-SA"/>
      </w:rPr>
    </w:lvl>
    <w:lvl w:ilvl="5" w:tplc="B98CC8C6">
      <w:numFmt w:val="bullet"/>
      <w:lvlText w:val="•"/>
      <w:lvlJc w:val="left"/>
      <w:pPr>
        <w:ind w:left="5860" w:hanging="365"/>
      </w:pPr>
      <w:rPr>
        <w:rFonts w:hint="default"/>
        <w:lang w:val="pt-PT" w:eastAsia="en-US" w:bidi="ar-SA"/>
      </w:rPr>
    </w:lvl>
    <w:lvl w:ilvl="6" w:tplc="E1C00F38">
      <w:numFmt w:val="bullet"/>
      <w:lvlText w:val="•"/>
      <w:lvlJc w:val="left"/>
      <w:pPr>
        <w:ind w:left="6872" w:hanging="365"/>
      </w:pPr>
      <w:rPr>
        <w:rFonts w:hint="default"/>
        <w:lang w:val="pt-PT" w:eastAsia="en-US" w:bidi="ar-SA"/>
      </w:rPr>
    </w:lvl>
    <w:lvl w:ilvl="7" w:tplc="1C5EC6D6">
      <w:numFmt w:val="bullet"/>
      <w:lvlText w:val="•"/>
      <w:lvlJc w:val="left"/>
      <w:pPr>
        <w:ind w:left="7884" w:hanging="365"/>
      </w:pPr>
      <w:rPr>
        <w:rFonts w:hint="default"/>
        <w:lang w:val="pt-PT" w:eastAsia="en-US" w:bidi="ar-SA"/>
      </w:rPr>
    </w:lvl>
    <w:lvl w:ilvl="8" w:tplc="B7CA4554">
      <w:numFmt w:val="bullet"/>
      <w:lvlText w:val="•"/>
      <w:lvlJc w:val="left"/>
      <w:pPr>
        <w:ind w:left="8896" w:hanging="365"/>
      </w:pPr>
      <w:rPr>
        <w:rFonts w:hint="default"/>
        <w:lang w:val="pt-PT" w:eastAsia="en-US" w:bidi="ar-SA"/>
      </w:rPr>
    </w:lvl>
  </w:abstractNum>
  <w:abstractNum w:abstractNumId="19" w15:restartNumberingAfterBreak="0">
    <w:nsid w:val="74E95044"/>
    <w:multiLevelType w:val="hybridMultilevel"/>
    <w:tmpl w:val="2EA845A8"/>
    <w:lvl w:ilvl="0" w:tplc="972AA942">
      <w:start w:val="1"/>
      <w:numFmt w:val="upperRoman"/>
      <w:lvlText w:val="%1."/>
      <w:lvlJc w:val="left"/>
      <w:pPr>
        <w:ind w:left="694" w:hanging="327"/>
        <w:jc w:val="right"/>
      </w:pPr>
      <w:rPr>
        <w:rFonts w:ascii="Trebuchet MS" w:eastAsia="Trebuchet MS" w:hAnsi="Trebuchet MS" w:cs="Trebuchet MS" w:hint="default"/>
        <w:spacing w:val="0"/>
        <w:w w:val="85"/>
        <w:sz w:val="21"/>
        <w:szCs w:val="21"/>
        <w:lang w:val="pt-PT" w:eastAsia="en-US" w:bidi="ar-SA"/>
      </w:rPr>
    </w:lvl>
    <w:lvl w:ilvl="1" w:tplc="E07E03D8">
      <w:numFmt w:val="bullet"/>
      <w:lvlText w:val="•"/>
      <w:lvlJc w:val="left"/>
      <w:pPr>
        <w:ind w:left="1722" w:hanging="327"/>
      </w:pPr>
      <w:rPr>
        <w:rFonts w:hint="default"/>
        <w:lang w:val="pt-PT" w:eastAsia="en-US" w:bidi="ar-SA"/>
      </w:rPr>
    </w:lvl>
    <w:lvl w:ilvl="2" w:tplc="D41EFD98">
      <w:numFmt w:val="bullet"/>
      <w:lvlText w:val="•"/>
      <w:lvlJc w:val="left"/>
      <w:pPr>
        <w:ind w:left="2744" w:hanging="327"/>
      </w:pPr>
      <w:rPr>
        <w:rFonts w:hint="default"/>
        <w:lang w:val="pt-PT" w:eastAsia="en-US" w:bidi="ar-SA"/>
      </w:rPr>
    </w:lvl>
    <w:lvl w:ilvl="3" w:tplc="3EDABB78">
      <w:numFmt w:val="bullet"/>
      <w:lvlText w:val="•"/>
      <w:lvlJc w:val="left"/>
      <w:pPr>
        <w:ind w:left="3766" w:hanging="327"/>
      </w:pPr>
      <w:rPr>
        <w:rFonts w:hint="default"/>
        <w:lang w:val="pt-PT" w:eastAsia="en-US" w:bidi="ar-SA"/>
      </w:rPr>
    </w:lvl>
    <w:lvl w:ilvl="4" w:tplc="76425CEC">
      <w:numFmt w:val="bullet"/>
      <w:lvlText w:val="•"/>
      <w:lvlJc w:val="left"/>
      <w:pPr>
        <w:ind w:left="4788" w:hanging="327"/>
      </w:pPr>
      <w:rPr>
        <w:rFonts w:hint="default"/>
        <w:lang w:val="pt-PT" w:eastAsia="en-US" w:bidi="ar-SA"/>
      </w:rPr>
    </w:lvl>
    <w:lvl w:ilvl="5" w:tplc="1C1CE710">
      <w:numFmt w:val="bullet"/>
      <w:lvlText w:val="•"/>
      <w:lvlJc w:val="left"/>
      <w:pPr>
        <w:ind w:left="5810" w:hanging="327"/>
      </w:pPr>
      <w:rPr>
        <w:rFonts w:hint="default"/>
        <w:lang w:val="pt-PT" w:eastAsia="en-US" w:bidi="ar-SA"/>
      </w:rPr>
    </w:lvl>
    <w:lvl w:ilvl="6" w:tplc="E6AE2AA2">
      <w:numFmt w:val="bullet"/>
      <w:lvlText w:val="•"/>
      <w:lvlJc w:val="left"/>
      <w:pPr>
        <w:ind w:left="6832" w:hanging="327"/>
      </w:pPr>
      <w:rPr>
        <w:rFonts w:hint="default"/>
        <w:lang w:val="pt-PT" w:eastAsia="en-US" w:bidi="ar-SA"/>
      </w:rPr>
    </w:lvl>
    <w:lvl w:ilvl="7" w:tplc="1460FF9A">
      <w:numFmt w:val="bullet"/>
      <w:lvlText w:val="•"/>
      <w:lvlJc w:val="left"/>
      <w:pPr>
        <w:ind w:left="7854" w:hanging="327"/>
      </w:pPr>
      <w:rPr>
        <w:rFonts w:hint="default"/>
        <w:lang w:val="pt-PT" w:eastAsia="en-US" w:bidi="ar-SA"/>
      </w:rPr>
    </w:lvl>
    <w:lvl w:ilvl="8" w:tplc="7738FD34">
      <w:numFmt w:val="bullet"/>
      <w:lvlText w:val="•"/>
      <w:lvlJc w:val="left"/>
      <w:pPr>
        <w:ind w:left="8876" w:hanging="327"/>
      </w:pPr>
      <w:rPr>
        <w:rFonts w:hint="default"/>
        <w:lang w:val="pt-PT" w:eastAsia="en-US" w:bidi="ar-SA"/>
      </w:rPr>
    </w:lvl>
  </w:abstractNum>
  <w:num w:numId="1">
    <w:abstractNumId w:val="10"/>
  </w:num>
  <w:num w:numId="2">
    <w:abstractNumId w:val="11"/>
  </w:num>
  <w:num w:numId="3">
    <w:abstractNumId w:val="16"/>
  </w:num>
  <w:num w:numId="4">
    <w:abstractNumId w:val="2"/>
  </w:num>
  <w:num w:numId="5">
    <w:abstractNumId w:val="8"/>
  </w:num>
  <w:num w:numId="6">
    <w:abstractNumId w:val="15"/>
  </w:num>
  <w:num w:numId="7">
    <w:abstractNumId w:val="12"/>
  </w:num>
  <w:num w:numId="8">
    <w:abstractNumId w:val="3"/>
  </w:num>
  <w:num w:numId="9">
    <w:abstractNumId w:val="9"/>
  </w:num>
  <w:num w:numId="10">
    <w:abstractNumId w:val="13"/>
  </w:num>
  <w:num w:numId="11">
    <w:abstractNumId w:val="1"/>
  </w:num>
  <w:num w:numId="12">
    <w:abstractNumId w:val="4"/>
  </w:num>
  <w:num w:numId="13">
    <w:abstractNumId w:val="14"/>
  </w:num>
  <w:num w:numId="14">
    <w:abstractNumId w:val="19"/>
  </w:num>
  <w:num w:numId="15">
    <w:abstractNumId w:val="6"/>
  </w:num>
  <w:num w:numId="16">
    <w:abstractNumId w:val="7"/>
  </w:num>
  <w:num w:numId="17">
    <w:abstractNumId w:val="5"/>
  </w:num>
  <w:num w:numId="18">
    <w:abstractNumId w:val="18"/>
  </w:num>
  <w:num w:numId="19">
    <w:abstractNumId w:val="0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C0790"/>
    <w:rsid w:val="000761FA"/>
    <w:rsid w:val="00096157"/>
    <w:rsid w:val="000F7CAE"/>
    <w:rsid w:val="001B0619"/>
    <w:rsid w:val="001E3574"/>
    <w:rsid w:val="001E4105"/>
    <w:rsid w:val="00213184"/>
    <w:rsid w:val="00241C56"/>
    <w:rsid w:val="003C7804"/>
    <w:rsid w:val="00485F36"/>
    <w:rsid w:val="00515C00"/>
    <w:rsid w:val="005C0790"/>
    <w:rsid w:val="005C42F9"/>
    <w:rsid w:val="005E6AA0"/>
    <w:rsid w:val="006C79F1"/>
    <w:rsid w:val="006D6963"/>
    <w:rsid w:val="0072474B"/>
    <w:rsid w:val="00A36CE9"/>
    <w:rsid w:val="00AB33FA"/>
    <w:rsid w:val="00AC7B07"/>
    <w:rsid w:val="00BB138F"/>
    <w:rsid w:val="00C46481"/>
    <w:rsid w:val="00DA1F7B"/>
    <w:rsid w:val="00DE5A8D"/>
    <w:rsid w:val="00DE7776"/>
    <w:rsid w:val="00E70E5C"/>
    <w:rsid w:val="00F03DE0"/>
    <w:rsid w:val="00F652BF"/>
    <w:rsid w:val="00FE059F"/>
    <w:rsid w:val="00FF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6C7B8"/>
  <w15:docId w15:val="{030335CF-F4AF-4127-8CBD-27BC089E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13184"/>
    <w:rPr>
      <w:rFonts w:ascii="Times New Roman" w:eastAsia="Trebuchet MS" w:hAnsi="Times New Roman" w:cs="Trebuchet MS"/>
      <w:sz w:val="24"/>
      <w:lang w:val="pt-PT"/>
    </w:rPr>
  </w:style>
  <w:style w:type="paragraph" w:styleId="Ttulo1">
    <w:name w:val="heading 1"/>
    <w:basedOn w:val="Normal"/>
    <w:uiPriority w:val="1"/>
    <w:qFormat/>
    <w:rsid w:val="00213184"/>
    <w:pPr>
      <w:spacing w:before="97"/>
      <w:ind w:left="257" w:right="279"/>
      <w:jc w:val="center"/>
      <w:outlineLvl w:val="0"/>
    </w:pPr>
    <w:rPr>
      <w:b/>
      <w:bCs/>
      <w:szCs w:val="23"/>
    </w:rPr>
  </w:style>
  <w:style w:type="paragraph" w:styleId="Ttulo2">
    <w:name w:val="heading 2"/>
    <w:basedOn w:val="Normal"/>
    <w:uiPriority w:val="1"/>
    <w:qFormat/>
    <w:pPr>
      <w:ind w:left="1744"/>
      <w:outlineLvl w:val="1"/>
    </w:pPr>
    <w:rPr>
      <w:rFonts w:ascii="Trebuchet MS" w:hAnsi="Trebuchet MS"/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78"/>
    </w:pPr>
    <w:rPr>
      <w:rFonts w:ascii="Trebuchet MS" w:hAnsi="Trebuchet MS"/>
      <w:sz w:val="21"/>
      <w:szCs w:val="21"/>
    </w:rPr>
  </w:style>
  <w:style w:type="paragraph" w:styleId="PargrafodaLista">
    <w:name w:val="List Paragraph"/>
    <w:basedOn w:val="Normal"/>
    <w:uiPriority w:val="1"/>
    <w:qFormat/>
    <w:rsid w:val="00213184"/>
    <w:pPr>
      <w:spacing w:before="106"/>
      <w:ind w:left="278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Trebuchet MS" w:hAnsi="Trebuchet M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E41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4105"/>
    <w:rPr>
      <w:rFonts w:ascii="Tahoma" w:eastAsia="Trebuchet MS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DE5A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E5A8D"/>
    <w:rPr>
      <w:rFonts w:ascii="Trebuchet MS" w:eastAsia="Trebuchet MS" w:hAnsi="Trebuchet MS" w:cs="Trebuchet MS"/>
      <w:lang w:val="pt-PT"/>
    </w:rPr>
  </w:style>
  <w:style w:type="paragraph" w:styleId="Rodap">
    <w:name w:val="footer"/>
    <w:basedOn w:val="Normal"/>
    <w:link w:val="RodapChar"/>
    <w:uiPriority w:val="99"/>
    <w:unhideWhenUsed/>
    <w:rsid w:val="00DE5A8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5A8D"/>
    <w:rPr>
      <w:rFonts w:ascii="Trebuchet MS" w:eastAsia="Trebuchet MS" w:hAnsi="Trebuchet MS" w:cs="Trebuchet MS"/>
      <w:lang w:val="pt-PT"/>
    </w:rPr>
  </w:style>
  <w:style w:type="table" w:styleId="Tabelacomgrade">
    <w:name w:val="Table Grid"/>
    <w:basedOn w:val="Tabelanormal"/>
    <w:uiPriority w:val="59"/>
    <w:rsid w:val="00485F36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85F36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3E75C-32FC-4FBB-BFD1-5B8E2F8BE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258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0023117-83.2020.8.24.0710</vt:lpstr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0023117-83.2020.8.24.0710</dc:title>
  <dc:creator>Leonardo</dc:creator>
  <cp:lastModifiedBy>Gepam</cp:lastModifiedBy>
  <cp:revision>3</cp:revision>
  <dcterms:created xsi:type="dcterms:W3CDTF">2023-10-16T13:04:00Z</dcterms:created>
  <dcterms:modified xsi:type="dcterms:W3CDTF">2023-11-16T21:02:00Z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Creator">
    <vt:lpwstr>wkhtmltopdf 0.12.6</vt:lpwstr>
  </property>
  <property fmtid="{D5CDD505-2E9C-101B-9397-08002B2CF9AE}" pid="4" name="LastSaved">
    <vt:filetime>2022-04-13T00:00:00Z</vt:filetime>
  </property>
</Properties>
</file>